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D8" w:rsidRPr="004029F8" w:rsidRDefault="00217FD8" w:rsidP="00217FD8">
      <w:pPr>
        <w:autoSpaceDE w:val="0"/>
        <w:autoSpaceDN w:val="0"/>
        <w:adjustRightInd w:val="0"/>
        <w:spacing w:after="0" w:line="240" w:lineRule="auto"/>
        <w:rPr>
          <w:rFonts w:ascii="Arial Rounded MT Bold" w:hAnsi="Arial Rounded MT Bold" w:cs="ArialMT"/>
          <w:sz w:val="24"/>
          <w:szCs w:val="24"/>
        </w:rPr>
      </w:pPr>
      <w:r w:rsidRPr="004029F8">
        <w:rPr>
          <w:rFonts w:ascii="Arial Rounded MT Bold" w:hAnsi="Arial Rounded MT Bold" w:cs="Arial-BoldMT"/>
          <w:b/>
          <w:bCs/>
          <w:sz w:val="24"/>
          <w:szCs w:val="24"/>
        </w:rPr>
        <w:t xml:space="preserve">Cheshire West and Chester Council </w:t>
      </w:r>
      <w:r w:rsidRPr="004029F8">
        <w:rPr>
          <w:rFonts w:ascii="Arial Rounded MT Bold" w:hAnsi="Arial Rounded MT Bold" w:cs="ArialMT"/>
          <w:sz w:val="24"/>
          <w:szCs w:val="24"/>
        </w:rPr>
        <w:t>Local Plan (Part Two) Land Allocations and Detailed Policies Preferred Approach - Consultation Version</w:t>
      </w:r>
    </w:p>
    <w:p w:rsidR="00CF2C8E" w:rsidRPr="004029F8" w:rsidRDefault="00CF2C8E" w:rsidP="00217FD8">
      <w:pPr>
        <w:autoSpaceDE w:val="0"/>
        <w:autoSpaceDN w:val="0"/>
        <w:adjustRightInd w:val="0"/>
        <w:spacing w:after="0" w:line="240" w:lineRule="auto"/>
        <w:rPr>
          <w:rFonts w:ascii="Arial Rounded MT Bold" w:hAnsi="Arial Rounded MT Bold" w:cs="ArialMT"/>
          <w:sz w:val="24"/>
          <w:szCs w:val="24"/>
        </w:rPr>
      </w:pPr>
    </w:p>
    <w:p w:rsidR="00CF2C8E" w:rsidRPr="004029F8" w:rsidRDefault="00CF2C8E" w:rsidP="00217FD8">
      <w:pPr>
        <w:autoSpaceDE w:val="0"/>
        <w:autoSpaceDN w:val="0"/>
        <w:adjustRightInd w:val="0"/>
        <w:spacing w:after="0" w:line="240" w:lineRule="auto"/>
        <w:rPr>
          <w:rFonts w:ascii="Arial Rounded MT Bold" w:hAnsi="Arial Rounded MT Bold" w:cs="ArialMT"/>
          <w:sz w:val="24"/>
          <w:szCs w:val="24"/>
        </w:rPr>
      </w:pPr>
      <w:r w:rsidRPr="004029F8">
        <w:rPr>
          <w:rFonts w:ascii="Arial Rounded MT Bold" w:hAnsi="Arial Rounded MT Bold" w:cs="ArialMT"/>
          <w:sz w:val="24"/>
          <w:szCs w:val="24"/>
        </w:rPr>
        <w:t xml:space="preserve">Recommendation </w:t>
      </w:r>
      <w:r w:rsidR="007050CB">
        <w:rPr>
          <w:rFonts w:ascii="Arial Rounded MT Bold" w:hAnsi="Arial Rounded MT Bold" w:cs="ArialMT"/>
          <w:sz w:val="24"/>
          <w:szCs w:val="24"/>
        </w:rPr>
        <w:t>for r</w:t>
      </w:r>
      <w:r w:rsidRPr="004029F8">
        <w:rPr>
          <w:rFonts w:ascii="Arial Rounded MT Bold" w:hAnsi="Arial Rounded MT Bold" w:cs="ArialMT"/>
          <w:sz w:val="24"/>
          <w:szCs w:val="24"/>
        </w:rPr>
        <w:t>esponses from Malpas &amp; No Mans Heath Parish Councils</w:t>
      </w:r>
    </w:p>
    <w:p w:rsidR="00217FD8" w:rsidRPr="004029F8" w:rsidRDefault="00217FD8" w:rsidP="00217FD8">
      <w:pPr>
        <w:autoSpaceDE w:val="0"/>
        <w:autoSpaceDN w:val="0"/>
        <w:adjustRightInd w:val="0"/>
        <w:spacing w:after="0" w:line="240" w:lineRule="auto"/>
        <w:rPr>
          <w:rFonts w:ascii="Arial Rounded MT Bold" w:hAnsi="Arial Rounded MT Bold" w:cs="Arial-BoldMT"/>
          <w:b/>
          <w:bCs/>
          <w:color w:val="000000"/>
          <w:sz w:val="24"/>
          <w:szCs w:val="24"/>
        </w:rPr>
      </w:pPr>
    </w:p>
    <w:p w:rsidR="00923A79" w:rsidRPr="002625FC" w:rsidRDefault="00CF2C8E" w:rsidP="002625FC">
      <w:pPr>
        <w:autoSpaceDE w:val="0"/>
        <w:autoSpaceDN w:val="0"/>
        <w:adjustRightInd w:val="0"/>
        <w:spacing w:after="0" w:line="240" w:lineRule="auto"/>
        <w:jc w:val="center"/>
        <w:rPr>
          <w:rFonts w:ascii="Arial Rounded MT Bold" w:hAnsi="Arial Rounded MT Bold" w:cs="Arial-BoldMT"/>
          <w:b/>
          <w:bCs/>
          <w:color w:val="000000"/>
          <w:sz w:val="28"/>
          <w:szCs w:val="28"/>
        </w:rPr>
      </w:pPr>
      <w:r w:rsidRPr="002625FC">
        <w:rPr>
          <w:rFonts w:ascii="Arial Rounded MT Bold" w:hAnsi="Arial Rounded MT Bold" w:cs="Arial-BoldMT"/>
          <w:b/>
          <w:bCs/>
          <w:color w:val="000000"/>
          <w:sz w:val="28"/>
          <w:szCs w:val="28"/>
        </w:rPr>
        <w:t>6 Rural Area</w:t>
      </w:r>
    </w:p>
    <w:p w:rsidR="00217FD8" w:rsidRPr="004029F8" w:rsidRDefault="00283165"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R1 - Key service centres – </w:t>
      </w:r>
      <w:r w:rsidR="00CF2C8E" w:rsidRPr="004029F8">
        <w:rPr>
          <w:rFonts w:ascii="Arial Rounded MT Bold" w:hAnsi="Arial Rounded MT Bold" w:cs="ArialMT"/>
          <w:color w:val="000000"/>
          <w:sz w:val="24"/>
          <w:szCs w:val="24"/>
        </w:rPr>
        <w:t xml:space="preserve">Page </w:t>
      </w:r>
      <w:r w:rsidRPr="004029F8">
        <w:rPr>
          <w:rFonts w:ascii="Arial Rounded MT Bold" w:hAnsi="Arial Rounded MT Bold" w:cs="ArialMT"/>
          <w:color w:val="000000"/>
          <w:sz w:val="24"/>
          <w:szCs w:val="24"/>
        </w:rPr>
        <w:t>59</w:t>
      </w:r>
    </w:p>
    <w:p w:rsidR="00283165" w:rsidRPr="004029F8" w:rsidRDefault="00283165" w:rsidP="0028316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22</w:t>
      </w:r>
    </w:p>
    <w:p w:rsidR="00283165" w:rsidRPr="004029F8" w:rsidRDefault="00283165" w:rsidP="00283165">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2A27CA" w:rsidRPr="004029F8">
        <w:rPr>
          <w:rFonts w:ascii="Arial Rounded MT Bold" w:hAnsi="Arial Rounded MT Bold" w:cs="ArialMT"/>
          <w:color w:val="FF0000"/>
          <w:sz w:val="24"/>
          <w:szCs w:val="24"/>
        </w:rPr>
        <w:t xml:space="preserve">- </w:t>
      </w:r>
      <w:r w:rsidRPr="004029F8">
        <w:rPr>
          <w:rFonts w:ascii="Arial Rounded MT Bold" w:hAnsi="Arial Rounded MT Bold" w:cs="ArialMT"/>
          <w:color w:val="FF0000"/>
          <w:sz w:val="24"/>
          <w:szCs w:val="24"/>
        </w:rPr>
        <w:t>Yes</w:t>
      </w:r>
    </w:p>
    <w:p w:rsidR="00FE3CB2" w:rsidRPr="004029F8" w:rsidRDefault="00FE3CB2" w:rsidP="00283165">
      <w:pPr>
        <w:autoSpaceDE w:val="0"/>
        <w:autoSpaceDN w:val="0"/>
        <w:adjustRightInd w:val="0"/>
        <w:spacing w:after="0" w:line="240" w:lineRule="auto"/>
        <w:rPr>
          <w:rFonts w:ascii="Arial Rounded MT Bold" w:hAnsi="Arial Rounded MT Bold" w:cs="ArialMT"/>
          <w:color w:val="FF0000"/>
          <w:sz w:val="24"/>
          <w:szCs w:val="24"/>
        </w:rPr>
      </w:pPr>
    </w:p>
    <w:p w:rsidR="00FE3CB2" w:rsidRPr="004029F8" w:rsidRDefault="00FE3CB2" w:rsidP="00FE3CB2">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23</w:t>
      </w:r>
    </w:p>
    <w:p w:rsidR="004029F8" w:rsidRPr="004029F8" w:rsidRDefault="00FE3CB2" w:rsidP="004029F8">
      <w:pPr>
        <w:autoSpaceDE w:val="0"/>
        <w:autoSpaceDN w:val="0"/>
        <w:adjustRightInd w:val="0"/>
        <w:spacing w:after="0" w:line="240" w:lineRule="auto"/>
        <w:rPr>
          <w:rFonts w:ascii="Arial Rounded MT Bold" w:hAnsi="Arial Rounded MT Bold" w:cs="ArialMT"/>
          <w:b/>
          <w:color w:val="FF0000"/>
          <w:sz w:val="24"/>
          <w:szCs w:val="24"/>
        </w:rPr>
      </w:pPr>
      <w:r w:rsidRPr="004029F8">
        <w:rPr>
          <w:rFonts w:ascii="Arial Rounded MT Bold" w:hAnsi="Arial Rounded MT Bold" w:cs="ArialMT"/>
          <w:color w:val="000000"/>
          <w:sz w:val="24"/>
          <w:szCs w:val="24"/>
        </w:rPr>
        <w:t xml:space="preserve">If there is a requirement for additional housing in </w:t>
      </w:r>
      <w:proofErr w:type="spellStart"/>
      <w:r w:rsidRPr="004029F8">
        <w:rPr>
          <w:rFonts w:ascii="Arial Rounded MT Bold" w:hAnsi="Arial Rounded MT Bold" w:cs="ArialMT"/>
          <w:color w:val="000000"/>
          <w:sz w:val="24"/>
          <w:szCs w:val="24"/>
        </w:rPr>
        <w:t>Tattenhall</w:t>
      </w:r>
      <w:proofErr w:type="spellEnd"/>
      <w:r w:rsidRPr="004029F8">
        <w:rPr>
          <w:rFonts w:ascii="Arial Rounded MT Bold" w:hAnsi="Arial Rounded MT Bold" w:cs="ArialMT"/>
          <w:color w:val="000000"/>
          <w:sz w:val="24"/>
          <w:szCs w:val="24"/>
        </w:rPr>
        <w:t xml:space="preserve">, how should this be met? </w:t>
      </w:r>
      <w:r w:rsidR="004029F8">
        <w:rPr>
          <w:rFonts w:ascii="Arial Rounded MT Bold" w:hAnsi="Arial Rounded MT Bold" w:cs="ArialMT"/>
          <w:color w:val="FF0000"/>
          <w:sz w:val="24"/>
          <w:szCs w:val="24"/>
        </w:rPr>
        <w:t xml:space="preserve"> </w:t>
      </w:r>
      <w:r w:rsidR="00955477" w:rsidRPr="004029F8">
        <w:rPr>
          <w:rFonts w:ascii="Arial Rounded MT Bold" w:hAnsi="Arial Rounded MT Bold" w:cs="ArialMT"/>
          <w:color w:val="FF0000"/>
          <w:sz w:val="24"/>
          <w:szCs w:val="24"/>
        </w:rPr>
        <w:t>- Yes</w:t>
      </w:r>
      <w:r w:rsidR="00955477">
        <w:rPr>
          <w:rFonts w:ascii="Arial Rounded MT Bold" w:hAnsi="Arial Rounded MT Bold" w:cs="ArialMT"/>
          <w:color w:val="FF0000"/>
          <w:sz w:val="24"/>
          <w:szCs w:val="24"/>
        </w:rPr>
        <w:t xml:space="preserve">. </w:t>
      </w:r>
      <w:r w:rsidR="004029F8">
        <w:rPr>
          <w:rFonts w:ascii="Arial Rounded MT Bold" w:hAnsi="Arial Rounded MT Bold" w:cs="ArialMT"/>
          <w:color w:val="FF0000"/>
          <w:sz w:val="24"/>
          <w:szCs w:val="24"/>
        </w:rPr>
        <w:t xml:space="preserve">There are still outstanding planning applications in </w:t>
      </w:r>
      <w:proofErr w:type="spellStart"/>
      <w:r w:rsidR="004029F8">
        <w:rPr>
          <w:rFonts w:ascii="Arial Rounded MT Bold" w:hAnsi="Arial Rounded MT Bold" w:cs="ArialMT"/>
          <w:color w:val="FF0000"/>
          <w:sz w:val="24"/>
          <w:szCs w:val="24"/>
        </w:rPr>
        <w:t>Tattenhall</w:t>
      </w:r>
      <w:proofErr w:type="spellEnd"/>
      <w:r w:rsidR="004029F8">
        <w:rPr>
          <w:rFonts w:ascii="Arial Rounded MT Bold" w:hAnsi="Arial Rounded MT Bold" w:cs="ArialMT"/>
          <w:color w:val="FF0000"/>
          <w:sz w:val="24"/>
          <w:szCs w:val="24"/>
        </w:rPr>
        <w:t xml:space="preserve"> requiring determination. (With the Secretary of State for determination)</w:t>
      </w:r>
      <w:r w:rsidR="004029F8" w:rsidRPr="004029F8">
        <w:rPr>
          <w:rFonts w:ascii="Arial Rounded MT Bold" w:hAnsi="Arial Rounded MT Bold" w:cs="ArialMT"/>
          <w:b/>
          <w:color w:val="FF0000"/>
          <w:sz w:val="24"/>
          <w:szCs w:val="24"/>
        </w:rPr>
        <w:t xml:space="preserve"> </w:t>
      </w:r>
    </w:p>
    <w:p w:rsidR="004029F8" w:rsidRPr="004029F8" w:rsidRDefault="004029F8" w:rsidP="004029F8">
      <w:pPr>
        <w:autoSpaceDE w:val="0"/>
        <w:autoSpaceDN w:val="0"/>
        <w:adjustRightInd w:val="0"/>
        <w:spacing w:after="0" w:line="240" w:lineRule="auto"/>
        <w:rPr>
          <w:rFonts w:ascii="Arial Rounded MT Bold" w:hAnsi="Arial Rounded MT Bold" w:cs="ArialMT"/>
          <w:color w:val="000000"/>
          <w:sz w:val="24"/>
          <w:szCs w:val="24"/>
        </w:rPr>
      </w:pPr>
    </w:p>
    <w:p w:rsidR="00283165" w:rsidRPr="004029F8" w:rsidRDefault="00D84A5A" w:rsidP="00283165">
      <w:pPr>
        <w:autoSpaceDE w:val="0"/>
        <w:autoSpaceDN w:val="0"/>
        <w:adjustRightInd w:val="0"/>
        <w:spacing w:after="0" w:line="240" w:lineRule="auto"/>
        <w:rPr>
          <w:rFonts w:ascii="Arial Rounded MT Bold" w:hAnsi="Arial Rounded MT Bold" w:cs="ArialMT"/>
          <w:color w:val="000000"/>
          <w:sz w:val="24"/>
          <w:szCs w:val="24"/>
        </w:rPr>
      </w:pPr>
      <w:proofErr w:type="spellStart"/>
      <w:r w:rsidRPr="004029F8">
        <w:rPr>
          <w:rFonts w:ascii="Arial Rounded MT Bold" w:hAnsi="Arial Rounded MT Bold" w:cs="ArialMT"/>
          <w:color w:val="FF0000"/>
          <w:sz w:val="24"/>
          <w:szCs w:val="24"/>
        </w:rPr>
        <w:t>Tattenhall</w:t>
      </w:r>
      <w:proofErr w:type="spellEnd"/>
      <w:r w:rsidRPr="004029F8">
        <w:rPr>
          <w:rFonts w:ascii="Arial Rounded MT Bold" w:hAnsi="Arial Rounded MT Bold" w:cs="ArialMT"/>
          <w:color w:val="FF0000"/>
          <w:sz w:val="24"/>
          <w:szCs w:val="24"/>
        </w:rPr>
        <w:t xml:space="preserve"> s</w:t>
      </w:r>
      <w:r w:rsidR="00FE3CB2" w:rsidRPr="004029F8">
        <w:rPr>
          <w:rFonts w:ascii="Arial Rounded MT Bold" w:hAnsi="Arial Rounded MT Bold" w:cs="ArialMT"/>
          <w:color w:val="FF0000"/>
          <w:sz w:val="24"/>
          <w:szCs w:val="24"/>
        </w:rPr>
        <w:t xml:space="preserve">hould </w:t>
      </w:r>
      <w:r w:rsidR="00CF2C8E" w:rsidRPr="004029F8">
        <w:rPr>
          <w:rFonts w:ascii="Arial Rounded MT Bold" w:hAnsi="Arial Rounded MT Bold" w:cs="ArialMT"/>
          <w:color w:val="FF0000"/>
          <w:sz w:val="24"/>
          <w:szCs w:val="24"/>
        </w:rPr>
        <w:t xml:space="preserve">accommodate their own </w:t>
      </w:r>
      <w:r w:rsidR="00FE3CB2" w:rsidRPr="004029F8">
        <w:rPr>
          <w:rFonts w:ascii="Arial Rounded MT Bold" w:hAnsi="Arial Rounded MT Bold" w:cs="ArialMT"/>
          <w:color w:val="FF0000"/>
          <w:sz w:val="24"/>
          <w:szCs w:val="24"/>
        </w:rPr>
        <w:t xml:space="preserve">pro-rata share of </w:t>
      </w:r>
      <w:r w:rsidR="00CF2C8E" w:rsidRPr="004029F8">
        <w:rPr>
          <w:rFonts w:ascii="Arial Rounded MT Bold" w:hAnsi="Arial Rounded MT Bold" w:cs="ArialMT"/>
          <w:color w:val="FF0000"/>
          <w:sz w:val="24"/>
          <w:szCs w:val="24"/>
        </w:rPr>
        <w:t xml:space="preserve">Rural </w:t>
      </w:r>
      <w:r w:rsidR="00FE3CB2" w:rsidRPr="004029F8">
        <w:rPr>
          <w:rFonts w:ascii="Arial Rounded MT Bold" w:hAnsi="Arial Rounded MT Bold" w:cs="ArialMT"/>
          <w:color w:val="FF0000"/>
          <w:sz w:val="24"/>
          <w:szCs w:val="24"/>
        </w:rPr>
        <w:t>Housing</w:t>
      </w:r>
      <w:r w:rsidR="004029F8">
        <w:rPr>
          <w:rFonts w:ascii="Arial Rounded MT Bold" w:hAnsi="Arial Rounded MT Bold" w:cs="ArialMT"/>
          <w:color w:val="FF0000"/>
          <w:sz w:val="24"/>
          <w:szCs w:val="24"/>
        </w:rPr>
        <w:t xml:space="preserve"> development requirements as </w:t>
      </w:r>
      <w:r w:rsidR="00CF2C8E" w:rsidRPr="004029F8">
        <w:rPr>
          <w:rFonts w:ascii="Arial Rounded MT Bold" w:hAnsi="Arial Rounded MT Bold" w:cs="ArialMT"/>
          <w:color w:val="FF0000"/>
          <w:sz w:val="24"/>
          <w:szCs w:val="24"/>
        </w:rPr>
        <w:t>all the other Key Service Centres</w:t>
      </w:r>
      <w:r w:rsidR="004029F8">
        <w:rPr>
          <w:rFonts w:ascii="Arial Rounded MT Bold" w:hAnsi="Arial Rounded MT Bold" w:cs="ArialMT"/>
          <w:color w:val="FF0000"/>
          <w:sz w:val="24"/>
          <w:szCs w:val="24"/>
        </w:rPr>
        <w:t xml:space="preserve"> have done. </w:t>
      </w:r>
    </w:p>
    <w:p w:rsidR="00283165" w:rsidRPr="004029F8" w:rsidRDefault="00283165" w:rsidP="00283165">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4516F3"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R2 - Local service centres</w:t>
      </w:r>
      <w:r w:rsidR="00CF2C8E" w:rsidRPr="004029F8">
        <w:rPr>
          <w:rFonts w:ascii="Arial Rounded MT Bold" w:hAnsi="Arial Rounded MT Bold" w:cs="ArialMT"/>
          <w:color w:val="000000"/>
          <w:sz w:val="24"/>
          <w:szCs w:val="24"/>
        </w:rPr>
        <w:t xml:space="preserve"> - Page</w:t>
      </w:r>
      <w:r w:rsidRPr="004029F8">
        <w:rPr>
          <w:rFonts w:ascii="Arial Rounded MT Bold" w:hAnsi="Arial Rounded MT Bold" w:cs="ArialMT"/>
          <w:color w:val="000000"/>
          <w:sz w:val="24"/>
          <w:szCs w:val="24"/>
        </w:rPr>
        <w:t xml:space="preserve"> 61</w:t>
      </w:r>
    </w:p>
    <w:p w:rsidR="004516F3" w:rsidRPr="004029F8" w:rsidRDefault="004516F3" w:rsidP="004516F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24</w:t>
      </w:r>
    </w:p>
    <w:p w:rsidR="008F696E" w:rsidRPr="004029F8" w:rsidRDefault="004516F3" w:rsidP="004516F3">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D84A5A" w:rsidRPr="004029F8">
        <w:rPr>
          <w:rFonts w:ascii="Arial Rounded MT Bold" w:hAnsi="Arial Rounded MT Bold" w:cs="ArialMT"/>
          <w:color w:val="000000"/>
          <w:sz w:val="24"/>
          <w:szCs w:val="24"/>
        </w:rPr>
        <w:t xml:space="preserve">  </w:t>
      </w:r>
    </w:p>
    <w:p w:rsidR="008F696E" w:rsidRPr="004029F8" w:rsidRDefault="008F696E" w:rsidP="004516F3">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 xml:space="preserve">No - </w:t>
      </w:r>
      <w:r w:rsidR="00D84A5A" w:rsidRPr="004029F8">
        <w:rPr>
          <w:rFonts w:ascii="Arial Rounded MT Bold" w:hAnsi="Arial Rounded MT Bold" w:cs="ArialMT"/>
          <w:color w:val="FF0000"/>
          <w:sz w:val="24"/>
          <w:szCs w:val="24"/>
        </w:rPr>
        <w:t xml:space="preserve">Do </w:t>
      </w:r>
      <w:r w:rsidR="00CF2C8E" w:rsidRPr="004029F8">
        <w:rPr>
          <w:rFonts w:ascii="Arial Rounded MT Bold" w:hAnsi="Arial Rounded MT Bold" w:cs="ArialMT"/>
          <w:color w:val="FF0000"/>
          <w:sz w:val="24"/>
          <w:szCs w:val="24"/>
        </w:rPr>
        <w:t xml:space="preserve">not </w:t>
      </w:r>
      <w:r w:rsidR="00D84A5A" w:rsidRPr="004029F8">
        <w:rPr>
          <w:rFonts w:ascii="Arial Rounded MT Bold" w:hAnsi="Arial Rounded MT Bold" w:cs="ArialMT"/>
          <w:color w:val="FF0000"/>
          <w:sz w:val="24"/>
          <w:szCs w:val="24"/>
        </w:rPr>
        <w:t xml:space="preserve">agree that No </w:t>
      </w:r>
      <w:r w:rsidR="00CF2C8E" w:rsidRPr="004029F8">
        <w:rPr>
          <w:rFonts w:ascii="Arial Rounded MT Bold" w:hAnsi="Arial Rounded MT Bold" w:cs="ArialMT"/>
          <w:color w:val="FF0000"/>
          <w:sz w:val="24"/>
          <w:szCs w:val="24"/>
        </w:rPr>
        <w:t>Mans Heath meets the criteria for</w:t>
      </w:r>
      <w:r w:rsidR="00D84A5A" w:rsidRPr="004029F8">
        <w:rPr>
          <w:rFonts w:ascii="Arial Rounded MT Bold" w:hAnsi="Arial Rounded MT Bold" w:cs="ArialMT"/>
          <w:color w:val="FF0000"/>
          <w:sz w:val="24"/>
          <w:szCs w:val="24"/>
        </w:rPr>
        <w:t xml:space="preserve"> a Local Service Centre. </w:t>
      </w:r>
      <w:r w:rsidR="004C5255" w:rsidRPr="004029F8">
        <w:rPr>
          <w:rFonts w:ascii="Arial Rounded MT Bold" w:hAnsi="Arial Rounded MT Bold" w:cs="ArialMT"/>
          <w:color w:val="FF0000"/>
          <w:sz w:val="24"/>
          <w:szCs w:val="24"/>
        </w:rPr>
        <w:t xml:space="preserve">  </w:t>
      </w:r>
    </w:p>
    <w:p w:rsidR="007216E6" w:rsidRPr="004029F8" w:rsidRDefault="007216E6" w:rsidP="004516F3">
      <w:pPr>
        <w:autoSpaceDE w:val="0"/>
        <w:autoSpaceDN w:val="0"/>
        <w:adjustRightInd w:val="0"/>
        <w:spacing w:after="0" w:line="240" w:lineRule="auto"/>
        <w:rPr>
          <w:rFonts w:ascii="Arial Rounded MT Bold" w:hAnsi="Arial Rounded MT Bold" w:cs="ArialMT"/>
          <w:color w:val="FF0000"/>
          <w:sz w:val="24"/>
          <w:szCs w:val="24"/>
        </w:rPr>
      </w:pP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Paragraphs 3.18 and 3.19 of the Cheshire West and Chester Council Local Service Centre Methodology document (dated January 2016</w:t>
      </w:r>
      <w:proofErr w:type="gramStart"/>
      <w:r w:rsidRPr="004029F8">
        <w:rPr>
          <w:rFonts w:ascii="Arial Rounded MT Bold" w:hAnsi="Arial Rounded MT Bold" w:cs="ArialMT"/>
          <w:color w:val="FF0000"/>
          <w:sz w:val="24"/>
          <w:szCs w:val="24"/>
        </w:rPr>
        <w:t>)  determine</w:t>
      </w:r>
      <w:proofErr w:type="gramEnd"/>
      <w:r w:rsidRPr="004029F8">
        <w:rPr>
          <w:rFonts w:ascii="Arial Rounded MT Bold" w:hAnsi="Arial Rounded MT Bold" w:cs="ArialMT"/>
          <w:color w:val="FF0000"/>
          <w:sz w:val="24"/>
          <w:szCs w:val="24"/>
        </w:rPr>
        <w:t xml:space="preserve"> the scoring and criteria for the designation of the settlement as a Local Service Centre. </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The document indicates that the suitability of rural settlements as local service centres at Stage one should contain the following services/facilities:</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A primary school</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A local convenience store or post office</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A community meeting place or a place of worship</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A public house</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A point is scored for each of these facilities</w:t>
      </w: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p>
    <w:p w:rsidR="008F696E" w:rsidRPr="004029F8" w:rsidRDefault="008F696E" w:rsidP="008F696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This said document states that settlements with a score of 3 or 4 with access to public transport, are deemed to be suitable as being designated as Local service centres</w:t>
      </w:r>
    </w:p>
    <w:p w:rsidR="007216E6" w:rsidRPr="004029F8" w:rsidRDefault="007216E6" w:rsidP="004516F3">
      <w:pPr>
        <w:autoSpaceDE w:val="0"/>
        <w:autoSpaceDN w:val="0"/>
        <w:adjustRightInd w:val="0"/>
        <w:spacing w:after="0" w:line="240" w:lineRule="auto"/>
        <w:rPr>
          <w:rFonts w:ascii="Arial Rounded MT Bold" w:hAnsi="Arial Rounded MT Bold" w:cs="ArialMT"/>
          <w:color w:val="FF0000"/>
          <w:sz w:val="24"/>
          <w:szCs w:val="24"/>
        </w:rPr>
      </w:pPr>
    </w:p>
    <w:p w:rsidR="007216E6" w:rsidRPr="004029F8" w:rsidRDefault="007216E6" w:rsidP="007216E6">
      <w:pPr>
        <w:autoSpaceDE w:val="0"/>
        <w:autoSpaceDN w:val="0"/>
        <w:adjustRightInd w:val="0"/>
        <w:spacing w:after="0" w:line="240" w:lineRule="auto"/>
        <w:rPr>
          <w:rFonts w:ascii="Arial Rounded MT Bold" w:hAnsi="Arial Rounded MT Bold" w:cs="ArialMT"/>
          <w:b/>
          <w:color w:val="FF0000"/>
          <w:sz w:val="24"/>
          <w:szCs w:val="24"/>
        </w:rPr>
      </w:pPr>
      <w:r w:rsidRPr="004029F8">
        <w:rPr>
          <w:rFonts w:ascii="Arial Rounded MT Bold" w:hAnsi="Arial Rounded MT Bold" w:cs="ArialMT"/>
          <w:b/>
          <w:color w:val="FF0000"/>
          <w:sz w:val="24"/>
          <w:szCs w:val="24"/>
        </w:rPr>
        <w:t>No Mans Heath does not have a primary school, or a community meeting place or a place of worship</w:t>
      </w:r>
      <w:r w:rsidR="002A27CA" w:rsidRPr="004029F8">
        <w:rPr>
          <w:rFonts w:ascii="Arial Rounded MT Bold" w:hAnsi="Arial Rounded MT Bold" w:cs="ArialMT"/>
          <w:b/>
          <w:color w:val="FF0000"/>
          <w:sz w:val="24"/>
          <w:szCs w:val="24"/>
        </w:rPr>
        <w:t>. In this respect No Mans Heath only score 2 points</w:t>
      </w:r>
      <w:r w:rsidRPr="004029F8">
        <w:rPr>
          <w:rFonts w:ascii="Arial Rounded MT Bold" w:hAnsi="Arial Rounded MT Bold" w:cs="ArialMT"/>
          <w:b/>
          <w:color w:val="FF0000"/>
          <w:sz w:val="24"/>
          <w:szCs w:val="24"/>
        </w:rPr>
        <w:t xml:space="preserve"> </w:t>
      </w:r>
      <w:r w:rsidR="008F696E" w:rsidRPr="004029F8">
        <w:rPr>
          <w:rFonts w:ascii="Arial Rounded MT Bold" w:hAnsi="Arial Rounded MT Bold" w:cs="ArialMT"/>
          <w:b/>
          <w:color w:val="FF0000"/>
          <w:sz w:val="24"/>
          <w:szCs w:val="24"/>
        </w:rPr>
        <w:t>and therefore does not meet the criteria for being des</w:t>
      </w:r>
      <w:r w:rsidR="002A27CA" w:rsidRPr="004029F8">
        <w:rPr>
          <w:rFonts w:ascii="Arial Rounded MT Bold" w:hAnsi="Arial Rounded MT Bold" w:cs="ArialMT"/>
          <w:b/>
          <w:color w:val="FF0000"/>
          <w:sz w:val="24"/>
          <w:szCs w:val="24"/>
        </w:rPr>
        <w:t>ignated as a Local Service C</w:t>
      </w:r>
      <w:r w:rsidR="008F696E" w:rsidRPr="004029F8">
        <w:rPr>
          <w:rFonts w:ascii="Arial Rounded MT Bold" w:hAnsi="Arial Rounded MT Bold" w:cs="ArialMT"/>
          <w:b/>
          <w:color w:val="FF0000"/>
          <w:sz w:val="24"/>
          <w:szCs w:val="24"/>
        </w:rPr>
        <w:t>entre</w:t>
      </w:r>
    </w:p>
    <w:p w:rsidR="007216E6" w:rsidRPr="004029F8" w:rsidRDefault="007216E6" w:rsidP="004516F3">
      <w:pPr>
        <w:autoSpaceDE w:val="0"/>
        <w:autoSpaceDN w:val="0"/>
        <w:adjustRightInd w:val="0"/>
        <w:spacing w:after="0" w:line="240" w:lineRule="auto"/>
        <w:rPr>
          <w:rFonts w:ascii="Arial Rounded MT Bold" w:hAnsi="Arial Rounded MT Bold" w:cs="ArialMT"/>
          <w:b/>
          <w:color w:val="FF0000"/>
          <w:sz w:val="24"/>
          <w:szCs w:val="24"/>
        </w:rPr>
      </w:pPr>
    </w:p>
    <w:p w:rsidR="00201EDA" w:rsidRPr="004029F8" w:rsidRDefault="00201EDA" w:rsidP="004516F3">
      <w:pPr>
        <w:autoSpaceDE w:val="0"/>
        <w:autoSpaceDN w:val="0"/>
        <w:adjustRightInd w:val="0"/>
        <w:spacing w:after="0" w:line="240" w:lineRule="auto"/>
        <w:rPr>
          <w:rFonts w:ascii="Arial Rounded MT Bold" w:hAnsi="Arial Rounded MT Bold" w:cs="ArialMT"/>
          <w:color w:val="FF0000"/>
          <w:sz w:val="24"/>
          <w:szCs w:val="24"/>
        </w:rPr>
      </w:pPr>
    </w:p>
    <w:p w:rsidR="004516F3" w:rsidRPr="004029F8" w:rsidRDefault="00201EDA" w:rsidP="004516F3">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 xml:space="preserve">The settlement boundaries for the designated Key Service Centres and Local Service Centres should be reviewed </w:t>
      </w:r>
      <w:r w:rsidR="00D84A5A" w:rsidRPr="004029F8">
        <w:rPr>
          <w:rFonts w:ascii="Arial Rounded MT Bold" w:hAnsi="Arial Rounded MT Bold" w:cs="ArialMT"/>
          <w:color w:val="FF0000"/>
          <w:sz w:val="24"/>
          <w:szCs w:val="24"/>
        </w:rPr>
        <w:t xml:space="preserve">with reference to existing </w:t>
      </w:r>
      <w:r w:rsidRPr="004029F8">
        <w:rPr>
          <w:rFonts w:ascii="Arial Rounded MT Bold" w:hAnsi="Arial Rounded MT Bold" w:cs="ArialMT"/>
          <w:color w:val="FF0000"/>
          <w:sz w:val="24"/>
          <w:szCs w:val="24"/>
        </w:rPr>
        <w:t xml:space="preserve">dwellings </w:t>
      </w:r>
      <w:r w:rsidR="00D84A5A" w:rsidRPr="004029F8">
        <w:rPr>
          <w:rFonts w:ascii="Arial Rounded MT Bold" w:hAnsi="Arial Rounded MT Bold" w:cs="ArialMT"/>
          <w:color w:val="FF0000"/>
          <w:sz w:val="24"/>
          <w:szCs w:val="24"/>
        </w:rPr>
        <w:t xml:space="preserve">and </w:t>
      </w:r>
      <w:r w:rsidRPr="004029F8">
        <w:rPr>
          <w:rFonts w:ascii="Arial Rounded MT Bold" w:hAnsi="Arial Rounded MT Bold" w:cs="ArialMT"/>
          <w:color w:val="FF0000"/>
          <w:sz w:val="24"/>
          <w:szCs w:val="24"/>
        </w:rPr>
        <w:t xml:space="preserve">granted </w:t>
      </w:r>
      <w:r w:rsidR="00D84A5A" w:rsidRPr="004029F8">
        <w:rPr>
          <w:rFonts w:ascii="Arial Rounded MT Bold" w:hAnsi="Arial Rounded MT Bold" w:cs="ArialMT"/>
          <w:color w:val="FF0000"/>
          <w:sz w:val="24"/>
          <w:szCs w:val="24"/>
        </w:rPr>
        <w:t>permissions in the pipeline</w:t>
      </w:r>
      <w:r w:rsidR="002A27CA" w:rsidRPr="004029F8">
        <w:rPr>
          <w:rFonts w:ascii="Arial Rounded MT Bold" w:hAnsi="Arial Rounded MT Bold" w:cs="ArialMT"/>
          <w:color w:val="FF0000"/>
          <w:sz w:val="24"/>
          <w:szCs w:val="24"/>
        </w:rPr>
        <w:t>.</w:t>
      </w:r>
    </w:p>
    <w:p w:rsidR="004516F3" w:rsidRDefault="004516F3" w:rsidP="00217FD8">
      <w:pPr>
        <w:autoSpaceDE w:val="0"/>
        <w:autoSpaceDN w:val="0"/>
        <w:adjustRightInd w:val="0"/>
        <w:spacing w:after="0" w:line="240" w:lineRule="auto"/>
        <w:rPr>
          <w:rFonts w:ascii="Arial Rounded MT Bold" w:hAnsi="Arial Rounded MT Bold" w:cs="ArialMT"/>
          <w:color w:val="000000"/>
          <w:sz w:val="24"/>
          <w:szCs w:val="24"/>
        </w:rPr>
      </w:pPr>
    </w:p>
    <w:p w:rsidR="00612299" w:rsidRDefault="00612299" w:rsidP="00217FD8">
      <w:pPr>
        <w:autoSpaceDE w:val="0"/>
        <w:autoSpaceDN w:val="0"/>
        <w:adjustRightInd w:val="0"/>
        <w:spacing w:after="0" w:line="240" w:lineRule="auto"/>
        <w:rPr>
          <w:rFonts w:ascii="Arial Rounded MT Bold" w:hAnsi="Arial Rounded MT Bold" w:cs="ArialMT"/>
          <w:color w:val="000000"/>
          <w:sz w:val="24"/>
          <w:szCs w:val="24"/>
        </w:rPr>
      </w:pPr>
    </w:p>
    <w:p w:rsidR="00612299" w:rsidRPr="004029F8" w:rsidRDefault="00612299"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lastRenderedPageBreak/>
        <w:t>R3 - Employment lan</w:t>
      </w:r>
      <w:r w:rsidR="00EB5450" w:rsidRPr="004029F8">
        <w:rPr>
          <w:rFonts w:ascii="Arial Rounded MT Bold" w:hAnsi="Arial Rounded MT Bold" w:cs="ArialMT"/>
          <w:color w:val="000000"/>
          <w:sz w:val="24"/>
          <w:szCs w:val="24"/>
        </w:rPr>
        <w:t>d provision in the rural area - Page 63</w:t>
      </w:r>
    </w:p>
    <w:p w:rsidR="00D84A5A" w:rsidRPr="004029F8" w:rsidRDefault="00D84A5A" w:rsidP="00D84A5A">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25</w:t>
      </w:r>
    </w:p>
    <w:p w:rsidR="001A7B8F" w:rsidRDefault="00D84A5A" w:rsidP="00D84A5A">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1A7B8F">
        <w:rPr>
          <w:rFonts w:ascii="Arial Rounded MT Bold" w:hAnsi="Arial Rounded MT Bold" w:cs="ArialMT"/>
          <w:color w:val="FF0000"/>
          <w:sz w:val="24"/>
          <w:szCs w:val="24"/>
        </w:rPr>
        <w:t>No not completely. T</w:t>
      </w:r>
      <w:r w:rsidR="00EB5450" w:rsidRPr="004029F8">
        <w:rPr>
          <w:rFonts w:ascii="Arial Rounded MT Bold" w:hAnsi="Arial Rounded MT Bold" w:cs="ArialMT"/>
          <w:color w:val="FF0000"/>
          <w:sz w:val="24"/>
          <w:szCs w:val="24"/>
        </w:rPr>
        <w:t>he employment</w:t>
      </w:r>
      <w:r w:rsidR="001A7B8F">
        <w:rPr>
          <w:rFonts w:ascii="Arial Rounded MT Bold" w:hAnsi="Arial Rounded MT Bold" w:cs="ArialMT"/>
          <w:color w:val="FF0000"/>
          <w:sz w:val="24"/>
          <w:szCs w:val="24"/>
        </w:rPr>
        <w:t xml:space="preserve">/nature of the specific business on </w:t>
      </w:r>
      <w:r w:rsidR="00EB5450" w:rsidRPr="004029F8">
        <w:rPr>
          <w:rFonts w:ascii="Arial Rounded MT Bold" w:hAnsi="Arial Rounded MT Bold" w:cs="ArialMT"/>
          <w:color w:val="FF0000"/>
          <w:sz w:val="24"/>
          <w:szCs w:val="24"/>
        </w:rPr>
        <w:t>th</w:t>
      </w:r>
      <w:r w:rsidR="001A7B8F">
        <w:rPr>
          <w:rFonts w:ascii="Arial Rounded MT Bold" w:hAnsi="Arial Rounded MT Bold" w:cs="ArialMT"/>
          <w:color w:val="FF0000"/>
          <w:sz w:val="24"/>
          <w:szCs w:val="24"/>
        </w:rPr>
        <w:t>e small rural industrial estate</w:t>
      </w:r>
      <w:r w:rsidR="00EB5450" w:rsidRPr="004029F8">
        <w:rPr>
          <w:rFonts w:ascii="Arial Rounded MT Bold" w:hAnsi="Arial Rounded MT Bold" w:cs="ArialMT"/>
          <w:color w:val="FF0000"/>
          <w:sz w:val="24"/>
          <w:szCs w:val="24"/>
        </w:rPr>
        <w:t xml:space="preserve"> </w:t>
      </w:r>
      <w:r w:rsidR="001A7B8F">
        <w:rPr>
          <w:rFonts w:ascii="Arial Rounded MT Bold" w:hAnsi="Arial Rounded MT Bold" w:cs="ArialMT"/>
          <w:color w:val="FF0000"/>
          <w:sz w:val="24"/>
          <w:szCs w:val="24"/>
        </w:rPr>
        <w:t xml:space="preserve">should be limited to </w:t>
      </w:r>
      <w:r w:rsidR="00EB5450" w:rsidRPr="004029F8">
        <w:rPr>
          <w:rFonts w:ascii="Arial Rounded MT Bold" w:hAnsi="Arial Rounded MT Bold" w:cs="ArialMT"/>
          <w:color w:val="FF0000"/>
          <w:sz w:val="24"/>
          <w:szCs w:val="24"/>
        </w:rPr>
        <w:t xml:space="preserve">a </w:t>
      </w:r>
      <w:r w:rsidRPr="004029F8">
        <w:rPr>
          <w:rFonts w:ascii="Arial Rounded MT Bold" w:hAnsi="Arial Rounded MT Bold" w:cs="ArialMT"/>
          <w:color w:val="FF0000"/>
          <w:sz w:val="24"/>
          <w:szCs w:val="24"/>
        </w:rPr>
        <w:t>light industr</w:t>
      </w:r>
      <w:r w:rsidR="001A7B8F">
        <w:rPr>
          <w:rFonts w:ascii="Arial Rounded MT Bold" w:hAnsi="Arial Rounded MT Bold" w:cs="ArialMT"/>
          <w:color w:val="FF0000"/>
          <w:sz w:val="24"/>
          <w:szCs w:val="24"/>
        </w:rPr>
        <w:t xml:space="preserve">ial </w:t>
      </w:r>
      <w:r w:rsidR="00EB5450" w:rsidRPr="004029F8">
        <w:rPr>
          <w:rFonts w:ascii="Arial Rounded MT Bold" w:hAnsi="Arial Rounded MT Bold" w:cs="ArialMT"/>
          <w:color w:val="FF0000"/>
          <w:sz w:val="24"/>
          <w:szCs w:val="24"/>
        </w:rPr>
        <w:t>nature</w:t>
      </w:r>
      <w:r w:rsidR="001A7B8F">
        <w:rPr>
          <w:rFonts w:ascii="Arial Rounded MT Bold" w:hAnsi="Arial Rounded MT Bold" w:cs="ArialMT"/>
          <w:color w:val="FF0000"/>
          <w:sz w:val="24"/>
          <w:szCs w:val="24"/>
        </w:rPr>
        <w:t xml:space="preserve"> or with a rural association. </w:t>
      </w:r>
    </w:p>
    <w:p w:rsidR="00955477" w:rsidRDefault="00955477" w:rsidP="00D84A5A">
      <w:pPr>
        <w:autoSpaceDE w:val="0"/>
        <w:autoSpaceDN w:val="0"/>
        <w:adjustRightInd w:val="0"/>
        <w:spacing w:after="0" w:line="240" w:lineRule="auto"/>
        <w:rPr>
          <w:rFonts w:ascii="Arial Rounded MT Bold" w:hAnsi="Arial Rounded MT Bold" w:cs="ArialMT"/>
          <w:color w:val="FF0000"/>
          <w:sz w:val="24"/>
          <w:szCs w:val="24"/>
        </w:rPr>
      </w:pPr>
    </w:p>
    <w:p w:rsidR="00D84A5A" w:rsidRPr="004029F8" w:rsidRDefault="001A7B8F" w:rsidP="00D84A5A">
      <w:pPr>
        <w:autoSpaceDE w:val="0"/>
        <w:autoSpaceDN w:val="0"/>
        <w:adjustRightInd w:val="0"/>
        <w:spacing w:after="0" w:line="240" w:lineRule="auto"/>
        <w:rPr>
          <w:rFonts w:ascii="Arial Rounded MT Bold" w:hAnsi="Arial Rounded MT Bold" w:cs="ArialMT"/>
          <w:color w:val="FF0000"/>
          <w:sz w:val="24"/>
          <w:szCs w:val="24"/>
        </w:rPr>
      </w:pPr>
      <w:r>
        <w:rPr>
          <w:rFonts w:ascii="Arial Rounded MT Bold" w:hAnsi="Arial Rounded MT Bold" w:cs="ArialMT"/>
          <w:color w:val="FF0000"/>
          <w:sz w:val="24"/>
          <w:szCs w:val="24"/>
        </w:rPr>
        <w:t xml:space="preserve">At </w:t>
      </w:r>
      <w:r w:rsidR="00EB5450" w:rsidRPr="004029F8">
        <w:rPr>
          <w:rFonts w:ascii="Arial Rounded MT Bold" w:hAnsi="Arial Rounded MT Bold" w:cs="ArialMT"/>
          <w:color w:val="FF0000"/>
          <w:sz w:val="24"/>
          <w:szCs w:val="24"/>
        </w:rPr>
        <w:t xml:space="preserve">Hampton </w:t>
      </w:r>
      <w:r w:rsidR="00D84A5A" w:rsidRPr="004029F8">
        <w:rPr>
          <w:rFonts w:ascii="Arial Rounded MT Bold" w:hAnsi="Arial Rounded MT Bold" w:cs="ArialMT"/>
          <w:color w:val="FF0000"/>
          <w:sz w:val="24"/>
          <w:szCs w:val="24"/>
        </w:rPr>
        <w:t>consider</w:t>
      </w:r>
      <w:r>
        <w:rPr>
          <w:rFonts w:ascii="Arial Rounded MT Bold" w:hAnsi="Arial Rounded MT Bold" w:cs="ArialMT"/>
          <w:color w:val="FF0000"/>
          <w:sz w:val="24"/>
          <w:szCs w:val="24"/>
        </w:rPr>
        <w:t xml:space="preserve">ation should also be </w:t>
      </w:r>
      <w:r w:rsidR="00EB5450" w:rsidRPr="004029F8">
        <w:rPr>
          <w:rFonts w:ascii="Arial Rounded MT Bold" w:hAnsi="Arial Rounded MT Bold" w:cs="ArialMT"/>
          <w:color w:val="FF0000"/>
          <w:sz w:val="24"/>
          <w:szCs w:val="24"/>
        </w:rPr>
        <w:t>given to the access ro</w:t>
      </w:r>
      <w:r w:rsidR="00D84A5A" w:rsidRPr="004029F8">
        <w:rPr>
          <w:rFonts w:ascii="Arial Rounded MT Bold" w:hAnsi="Arial Rounded MT Bold" w:cs="ArialMT"/>
          <w:color w:val="FF0000"/>
          <w:sz w:val="24"/>
          <w:szCs w:val="24"/>
        </w:rPr>
        <w:t>ad of</w:t>
      </w:r>
      <w:r w:rsidR="00955477">
        <w:rPr>
          <w:rFonts w:ascii="Arial Rounded MT Bold" w:hAnsi="Arial Rounded MT Bold" w:cs="ArialMT"/>
          <w:color w:val="FF0000"/>
          <w:sz w:val="24"/>
          <w:szCs w:val="24"/>
        </w:rPr>
        <w:t>f the A41 Trunk Road; t</w:t>
      </w:r>
      <w:r w:rsidR="00EB5450" w:rsidRPr="004029F8">
        <w:rPr>
          <w:rFonts w:ascii="Arial Rounded MT Bold" w:hAnsi="Arial Rounded MT Bold" w:cs="ArialMT"/>
          <w:color w:val="FF0000"/>
          <w:sz w:val="24"/>
          <w:szCs w:val="24"/>
        </w:rPr>
        <w:t xml:space="preserve">his encompassing the hazardous road layout at the A41 roundabout at Hampton and the Whitchurch to </w:t>
      </w:r>
      <w:proofErr w:type="spellStart"/>
      <w:r w:rsidR="00EB5450" w:rsidRPr="004029F8">
        <w:rPr>
          <w:rFonts w:ascii="Arial Rounded MT Bold" w:hAnsi="Arial Rounded MT Bold" w:cs="ArialMT"/>
          <w:color w:val="FF0000"/>
          <w:sz w:val="24"/>
          <w:szCs w:val="24"/>
        </w:rPr>
        <w:t>Tattenhall</w:t>
      </w:r>
      <w:proofErr w:type="spellEnd"/>
      <w:r w:rsidR="00EB5450" w:rsidRPr="004029F8">
        <w:rPr>
          <w:rFonts w:ascii="Arial Rounded MT Bold" w:hAnsi="Arial Rounded MT Bold" w:cs="ArialMT"/>
          <w:color w:val="FF0000"/>
          <w:sz w:val="24"/>
          <w:szCs w:val="24"/>
        </w:rPr>
        <w:t xml:space="preserve"> old rail</w:t>
      </w:r>
      <w:r w:rsidR="00D84A5A" w:rsidRPr="004029F8">
        <w:rPr>
          <w:rFonts w:ascii="Arial Rounded MT Bold" w:hAnsi="Arial Rounded MT Bold" w:cs="ArialMT"/>
          <w:color w:val="FF0000"/>
          <w:sz w:val="24"/>
          <w:szCs w:val="24"/>
        </w:rPr>
        <w:t>way bridge</w:t>
      </w:r>
      <w:r w:rsidR="00EB5450" w:rsidRPr="004029F8">
        <w:rPr>
          <w:rFonts w:ascii="Arial Rounded MT Bold" w:hAnsi="Arial Rounded MT Bold" w:cs="ArialMT"/>
          <w:color w:val="FF0000"/>
          <w:sz w:val="24"/>
          <w:szCs w:val="24"/>
        </w:rPr>
        <w:t xml:space="preserve"> on the B5069 access road.</w:t>
      </w:r>
    </w:p>
    <w:p w:rsidR="00217FD8" w:rsidRDefault="00217FD8" w:rsidP="00217FD8">
      <w:pPr>
        <w:autoSpaceDE w:val="0"/>
        <w:autoSpaceDN w:val="0"/>
        <w:adjustRightInd w:val="0"/>
        <w:spacing w:after="0" w:line="240" w:lineRule="auto"/>
        <w:rPr>
          <w:rFonts w:ascii="Arial Rounded MT Bold" w:hAnsi="Arial Rounded MT Bold" w:cs="Arial-BoldMT"/>
          <w:b/>
          <w:bCs/>
          <w:color w:val="4198D7"/>
          <w:sz w:val="24"/>
          <w:szCs w:val="24"/>
        </w:rPr>
      </w:pPr>
    </w:p>
    <w:p w:rsidR="00923A79" w:rsidRPr="004029F8" w:rsidRDefault="00923A79" w:rsidP="00217FD8">
      <w:pPr>
        <w:autoSpaceDE w:val="0"/>
        <w:autoSpaceDN w:val="0"/>
        <w:adjustRightInd w:val="0"/>
        <w:spacing w:after="0" w:line="240" w:lineRule="auto"/>
        <w:rPr>
          <w:rFonts w:ascii="Arial Rounded MT Bold" w:hAnsi="Arial Rounded MT Bold" w:cs="Arial-BoldMT"/>
          <w:b/>
          <w:bCs/>
          <w:color w:val="4198D7"/>
          <w:sz w:val="24"/>
          <w:szCs w:val="24"/>
        </w:rPr>
      </w:pPr>
    </w:p>
    <w:p w:rsidR="00217FD8" w:rsidRPr="002625FC" w:rsidRDefault="006A3FD3" w:rsidP="00923A79">
      <w:pPr>
        <w:autoSpaceDE w:val="0"/>
        <w:autoSpaceDN w:val="0"/>
        <w:adjustRightInd w:val="0"/>
        <w:spacing w:after="0" w:line="240" w:lineRule="auto"/>
        <w:jc w:val="center"/>
        <w:rPr>
          <w:rFonts w:ascii="Arial Rounded MT Bold" w:hAnsi="Arial Rounded MT Bold" w:cs="Arial-BoldMT"/>
          <w:b/>
          <w:bCs/>
          <w:color w:val="000000"/>
          <w:sz w:val="28"/>
          <w:szCs w:val="28"/>
        </w:rPr>
      </w:pPr>
      <w:r w:rsidRPr="002625FC">
        <w:rPr>
          <w:rFonts w:ascii="Arial Rounded MT Bold" w:hAnsi="Arial Rounded MT Bold" w:cs="Arial-BoldMT"/>
          <w:b/>
          <w:bCs/>
          <w:color w:val="000000"/>
          <w:sz w:val="28"/>
          <w:szCs w:val="28"/>
        </w:rPr>
        <w:t>7 Green Belt and countryside</w:t>
      </w: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GBC1 - Sustainable use of land and pru</w:t>
      </w:r>
      <w:r w:rsidR="006A3FD3" w:rsidRPr="004029F8">
        <w:rPr>
          <w:rFonts w:ascii="Arial Rounded MT Bold" w:hAnsi="Arial Rounded MT Bold" w:cs="ArialMT"/>
          <w:color w:val="000000"/>
          <w:sz w:val="24"/>
          <w:szCs w:val="24"/>
        </w:rPr>
        <w:t xml:space="preserve">dent use of natural resources </w:t>
      </w:r>
      <w:r w:rsidR="00923A79" w:rsidRPr="00923A79">
        <w:rPr>
          <w:rFonts w:ascii="Arial Rounded MT Bold" w:hAnsi="Arial Rounded MT Bold" w:cs="ArialMT"/>
          <w:color w:val="000000"/>
          <w:sz w:val="24"/>
          <w:szCs w:val="24"/>
        </w:rPr>
        <w:t>– Page 67</w:t>
      </w:r>
    </w:p>
    <w:p w:rsidR="006A3FD3" w:rsidRPr="004029F8" w:rsidRDefault="006A3FD3" w:rsidP="006A3FD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27</w:t>
      </w:r>
    </w:p>
    <w:p w:rsidR="006A3FD3" w:rsidRPr="004029F8" w:rsidRDefault="006A3FD3" w:rsidP="006A3FD3">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p>
    <w:p w:rsidR="006A3FD3" w:rsidRPr="001A7B8F" w:rsidRDefault="00EB5450" w:rsidP="006A3FD3">
      <w:pPr>
        <w:autoSpaceDE w:val="0"/>
        <w:autoSpaceDN w:val="0"/>
        <w:adjustRightInd w:val="0"/>
        <w:spacing w:after="0" w:line="240" w:lineRule="auto"/>
        <w:rPr>
          <w:rFonts w:ascii="Arial Rounded MT Bold" w:hAnsi="Arial Rounded MT Bold" w:cs="ArialMT"/>
          <w:color w:val="FF0000"/>
          <w:sz w:val="24"/>
          <w:szCs w:val="24"/>
        </w:rPr>
      </w:pPr>
      <w:r w:rsidRPr="001A7B8F">
        <w:rPr>
          <w:rFonts w:ascii="Arial Rounded MT Bold" w:hAnsi="Arial Rounded MT Bold" w:cs="ArialMT"/>
          <w:color w:val="FF0000"/>
          <w:sz w:val="24"/>
          <w:szCs w:val="24"/>
        </w:rPr>
        <w:t xml:space="preserve">No – </w:t>
      </w:r>
      <w:r w:rsidR="00467F5A" w:rsidRPr="001A7B8F">
        <w:rPr>
          <w:rFonts w:ascii="Arial Rounded MT Bold" w:hAnsi="Arial Rounded MT Bold" w:cs="ArialMT"/>
          <w:color w:val="FF0000"/>
          <w:sz w:val="24"/>
          <w:szCs w:val="24"/>
        </w:rPr>
        <w:t xml:space="preserve">Unable to properly comment.  </w:t>
      </w:r>
      <w:r w:rsidRPr="001A7B8F">
        <w:rPr>
          <w:rFonts w:ascii="Arial Rounded MT Bold" w:hAnsi="Arial Rounded MT Bold" w:cs="ArialMT"/>
          <w:color w:val="FF0000"/>
          <w:sz w:val="24"/>
          <w:szCs w:val="24"/>
        </w:rPr>
        <w:t xml:space="preserve">Further explanation is required on what is meant by the </w:t>
      </w:r>
      <w:r w:rsidR="00923A79">
        <w:rPr>
          <w:rFonts w:ascii="Arial Rounded MT Bold" w:hAnsi="Arial Rounded MT Bold" w:cs="ArialMT"/>
          <w:color w:val="FF0000"/>
          <w:sz w:val="24"/>
          <w:szCs w:val="24"/>
        </w:rPr>
        <w:t xml:space="preserve">Policy headline </w:t>
      </w:r>
      <w:r w:rsidRPr="001A7B8F">
        <w:rPr>
          <w:rFonts w:ascii="Arial Rounded MT Bold" w:hAnsi="Arial Rounded MT Bold" w:cs="ArialMT"/>
          <w:color w:val="FF0000"/>
          <w:sz w:val="24"/>
          <w:szCs w:val="24"/>
        </w:rPr>
        <w:t xml:space="preserve">statement </w:t>
      </w:r>
      <w:r w:rsidRPr="00923A79">
        <w:rPr>
          <w:rFonts w:ascii="Arial Rounded MT Bold" w:hAnsi="Arial Rounded MT Bold" w:cs="ArialMT"/>
          <w:b/>
          <w:i/>
          <w:color w:val="FF0000"/>
          <w:sz w:val="24"/>
          <w:szCs w:val="24"/>
        </w:rPr>
        <w:t>“</w:t>
      </w:r>
      <w:r w:rsidR="006A3FD3" w:rsidRPr="00923A79">
        <w:rPr>
          <w:rFonts w:ascii="Arial Rounded MT Bold" w:hAnsi="Arial Rounded MT Bold" w:cs="ArialMT"/>
          <w:b/>
          <w:i/>
          <w:color w:val="FF0000"/>
          <w:sz w:val="24"/>
          <w:szCs w:val="24"/>
        </w:rPr>
        <w:t>prudent use of natural resources</w:t>
      </w:r>
      <w:r w:rsidRPr="001A7B8F">
        <w:rPr>
          <w:rFonts w:ascii="Arial Rounded MT Bold" w:hAnsi="Arial Rounded MT Bold" w:cs="ArialMT"/>
          <w:color w:val="FF0000"/>
          <w:sz w:val="24"/>
          <w:szCs w:val="24"/>
        </w:rPr>
        <w:t>”</w:t>
      </w:r>
      <w:r w:rsidR="006A3FD3" w:rsidRPr="001A7B8F">
        <w:rPr>
          <w:rFonts w:ascii="Arial Rounded MT Bold" w:hAnsi="Arial Rounded MT Bold" w:cs="ArialMT"/>
          <w:color w:val="FF0000"/>
          <w:sz w:val="24"/>
          <w:szCs w:val="24"/>
        </w:rPr>
        <w:t>.</w:t>
      </w:r>
    </w:p>
    <w:p w:rsidR="006A3FD3" w:rsidRPr="001A7B8F" w:rsidRDefault="006A3FD3" w:rsidP="006A3FD3">
      <w:pPr>
        <w:autoSpaceDE w:val="0"/>
        <w:autoSpaceDN w:val="0"/>
        <w:adjustRightInd w:val="0"/>
        <w:spacing w:after="0" w:line="240" w:lineRule="auto"/>
        <w:rPr>
          <w:rFonts w:ascii="Arial Rounded MT Bold" w:hAnsi="Arial Rounded MT Bold" w:cs="ArialMT"/>
          <w:color w:val="FF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G</w:t>
      </w:r>
      <w:r w:rsidR="006A3FD3" w:rsidRPr="004029F8">
        <w:rPr>
          <w:rFonts w:ascii="Arial Rounded MT Bold" w:hAnsi="Arial Rounded MT Bold" w:cs="ArialMT"/>
          <w:color w:val="000000"/>
          <w:sz w:val="24"/>
          <w:szCs w:val="24"/>
        </w:rPr>
        <w:t xml:space="preserve">BC2 - Rural workers dwellings </w:t>
      </w:r>
      <w:r w:rsidR="00467F5A" w:rsidRPr="004029F8">
        <w:rPr>
          <w:rFonts w:ascii="Arial Rounded MT Bold" w:hAnsi="Arial Rounded MT Bold" w:cs="ArialMT"/>
          <w:color w:val="000000"/>
          <w:sz w:val="24"/>
          <w:szCs w:val="24"/>
        </w:rPr>
        <w:t>- Page 69</w:t>
      </w:r>
    </w:p>
    <w:p w:rsidR="006A3FD3" w:rsidRPr="004029F8" w:rsidRDefault="006A3FD3" w:rsidP="006A3FD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28</w:t>
      </w:r>
    </w:p>
    <w:p w:rsidR="00544BC8" w:rsidRPr="00923A79" w:rsidRDefault="006A3FD3" w:rsidP="00F81CE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F81CEE" w:rsidRPr="004029F8">
        <w:rPr>
          <w:rFonts w:ascii="Arial Rounded MT Bold" w:hAnsi="Arial Rounded MT Bold" w:cs="Arial-BoldMT"/>
          <w:b/>
          <w:bCs/>
          <w:color w:val="CD0088"/>
          <w:sz w:val="24"/>
          <w:szCs w:val="24"/>
        </w:rPr>
        <w:t xml:space="preserve"> </w:t>
      </w:r>
      <w:r w:rsidR="00467F5A" w:rsidRPr="00923A79">
        <w:rPr>
          <w:rFonts w:ascii="Arial Rounded MT Bold" w:hAnsi="Arial Rounded MT Bold" w:cs="ArialMT"/>
          <w:color w:val="FF0000"/>
          <w:sz w:val="24"/>
          <w:szCs w:val="24"/>
        </w:rPr>
        <w:t xml:space="preserve">No - </w:t>
      </w:r>
      <w:r w:rsidR="00544BC8" w:rsidRPr="00923A79">
        <w:rPr>
          <w:rFonts w:ascii="Arial Rounded MT Bold" w:hAnsi="Arial Rounded MT Bold" w:cs="ArialMT"/>
          <w:color w:val="FF0000"/>
          <w:sz w:val="24"/>
          <w:szCs w:val="24"/>
        </w:rPr>
        <w:t xml:space="preserve">Need to understand why the dwelling would be classified as an “affordable” dwelling in the first instance. </w:t>
      </w:r>
    </w:p>
    <w:p w:rsidR="00544BC8" w:rsidRPr="00923A79" w:rsidRDefault="00544BC8" w:rsidP="00F81CEE">
      <w:pPr>
        <w:autoSpaceDE w:val="0"/>
        <w:autoSpaceDN w:val="0"/>
        <w:adjustRightInd w:val="0"/>
        <w:spacing w:after="0" w:line="240" w:lineRule="auto"/>
        <w:rPr>
          <w:rFonts w:ascii="Arial Rounded MT Bold" w:hAnsi="Arial Rounded MT Bold" w:cs="ArialMT"/>
          <w:color w:val="FF0000"/>
          <w:sz w:val="24"/>
          <w:szCs w:val="24"/>
        </w:rPr>
      </w:pPr>
    </w:p>
    <w:p w:rsidR="00544BC8" w:rsidRPr="00923A79" w:rsidRDefault="00F81CEE" w:rsidP="00F81CEE">
      <w:pPr>
        <w:autoSpaceDE w:val="0"/>
        <w:autoSpaceDN w:val="0"/>
        <w:adjustRightInd w:val="0"/>
        <w:spacing w:after="0" w:line="240" w:lineRule="auto"/>
        <w:rPr>
          <w:rFonts w:ascii="Arial Rounded MT Bold" w:hAnsi="Arial Rounded MT Bold" w:cs="ArialMT"/>
          <w:color w:val="FF0000"/>
          <w:sz w:val="24"/>
          <w:szCs w:val="24"/>
        </w:rPr>
      </w:pPr>
      <w:r w:rsidRPr="00923A79">
        <w:rPr>
          <w:rFonts w:ascii="Arial Rounded MT Bold" w:hAnsi="Arial Rounded MT Bold" w:cs="ArialMT"/>
          <w:color w:val="FF0000"/>
          <w:sz w:val="24"/>
          <w:szCs w:val="24"/>
        </w:rPr>
        <w:t xml:space="preserve">How will it be ensured that the </w:t>
      </w:r>
      <w:r w:rsidR="00544BC8" w:rsidRPr="00923A79">
        <w:rPr>
          <w:rFonts w:ascii="Arial Rounded MT Bold" w:hAnsi="Arial Rounded MT Bold" w:cs="ArialMT"/>
          <w:color w:val="FF0000"/>
          <w:sz w:val="24"/>
          <w:szCs w:val="24"/>
        </w:rPr>
        <w:t>rural workers dwelling will remain as affordable housing and not sold on at full market value.</w:t>
      </w:r>
    </w:p>
    <w:p w:rsidR="00544BC8" w:rsidRPr="004029F8" w:rsidRDefault="00544BC8" w:rsidP="00217FD8">
      <w:pPr>
        <w:autoSpaceDE w:val="0"/>
        <w:autoSpaceDN w:val="0"/>
        <w:adjustRightInd w:val="0"/>
        <w:spacing w:after="0" w:line="240" w:lineRule="auto"/>
        <w:rPr>
          <w:rFonts w:ascii="Arial Rounded MT Bold" w:hAnsi="Arial Rounded MT Bold" w:cs="ArialMT"/>
          <w:b/>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GBC3 - Replacement dwellings, extensions, a</w:t>
      </w:r>
      <w:r w:rsidR="00F81CEE" w:rsidRPr="004029F8">
        <w:rPr>
          <w:rFonts w:ascii="Arial Rounded MT Bold" w:hAnsi="Arial Rounded MT Bold" w:cs="ArialMT"/>
          <w:color w:val="000000"/>
          <w:sz w:val="24"/>
          <w:szCs w:val="24"/>
        </w:rPr>
        <w:t xml:space="preserve">lterations and changes of use </w:t>
      </w:r>
      <w:r w:rsidR="00544BC8" w:rsidRPr="004029F8">
        <w:rPr>
          <w:rFonts w:ascii="Arial Rounded MT Bold" w:hAnsi="Arial Rounded MT Bold" w:cs="ArialMT"/>
          <w:color w:val="000000"/>
          <w:sz w:val="24"/>
          <w:szCs w:val="24"/>
        </w:rPr>
        <w:t>– Page 71</w:t>
      </w:r>
    </w:p>
    <w:p w:rsidR="00F81CEE" w:rsidRPr="004029F8" w:rsidRDefault="00F81CEE" w:rsidP="00F81CEE">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29</w:t>
      </w:r>
    </w:p>
    <w:p w:rsidR="00544BC8" w:rsidRPr="004029F8" w:rsidRDefault="00F81CEE" w:rsidP="00F81CE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955477">
        <w:rPr>
          <w:rFonts w:ascii="Arial Rounded MT Bold" w:hAnsi="Arial Rounded MT Bold" w:cs="ArialMT"/>
          <w:color w:val="000000"/>
          <w:sz w:val="24"/>
          <w:szCs w:val="24"/>
        </w:rPr>
        <w:t xml:space="preserve"> </w:t>
      </w:r>
      <w:r w:rsidR="00955477" w:rsidRPr="00923A79">
        <w:rPr>
          <w:rFonts w:ascii="Arial Rounded MT Bold" w:hAnsi="Arial Rounded MT Bold" w:cs="ArialMT"/>
          <w:color w:val="FF0000"/>
          <w:sz w:val="24"/>
          <w:szCs w:val="24"/>
        </w:rPr>
        <w:t xml:space="preserve">No - Need to </w:t>
      </w:r>
      <w:r w:rsidR="00955477">
        <w:rPr>
          <w:rFonts w:ascii="Arial Rounded MT Bold" w:hAnsi="Arial Rounded MT Bold" w:cs="ArialMT"/>
          <w:color w:val="FF0000"/>
          <w:sz w:val="24"/>
          <w:szCs w:val="24"/>
        </w:rPr>
        <w:t xml:space="preserve">understand what is </w:t>
      </w:r>
      <w:proofErr w:type="gramStart"/>
      <w:r w:rsidR="00955477">
        <w:rPr>
          <w:rFonts w:ascii="Arial Rounded MT Bold" w:hAnsi="Arial Rounded MT Bold" w:cs="ArialMT"/>
          <w:color w:val="FF0000"/>
          <w:sz w:val="24"/>
          <w:szCs w:val="24"/>
        </w:rPr>
        <w:t>meant  by</w:t>
      </w:r>
      <w:proofErr w:type="gramEnd"/>
      <w:r w:rsidR="00955477">
        <w:rPr>
          <w:rFonts w:ascii="Arial Rounded MT Bold" w:hAnsi="Arial Rounded MT Bold" w:cs="ArialMT"/>
          <w:color w:val="FF0000"/>
          <w:sz w:val="24"/>
          <w:szCs w:val="24"/>
        </w:rPr>
        <w:t xml:space="preserve"> </w:t>
      </w:r>
      <w:r w:rsidR="00955477" w:rsidRPr="004029F8">
        <w:rPr>
          <w:rFonts w:ascii="Arial Rounded MT Bold" w:hAnsi="Arial Rounded MT Bold" w:cs="ArialMT"/>
          <w:color w:val="FF0000"/>
          <w:sz w:val="24"/>
          <w:szCs w:val="24"/>
        </w:rPr>
        <w:t xml:space="preserve">“material larger” </w:t>
      </w:r>
      <w:r w:rsidR="00955477">
        <w:rPr>
          <w:rFonts w:ascii="Arial Rounded MT Bold" w:hAnsi="Arial Rounded MT Bold" w:cs="ArialMT"/>
          <w:color w:val="FF0000"/>
          <w:sz w:val="24"/>
          <w:szCs w:val="24"/>
        </w:rPr>
        <w:t xml:space="preserve">in criteria number 1.  </w:t>
      </w:r>
      <w:r w:rsidR="00544BC8" w:rsidRPr="004029F8">
        <w:rPr>
          <w:rFonts w:ascii="Arial Rounded MT Bold" w:hAnsi="Arial Rounded MT Bold" w:cs="ArialMT"/>
          <w:color w:val="FF0000"/>
          <w:sz w:val="24"/>
          <w:szCs w:val="24"/>
        </w:rPr>
        <w:t>Surely there should be some percentage guideline attached to this policy.</w:t>
      </w:r>
    </w:p>
    <w:p w:rsidR="00F81CEE" w:rsidRPr="004029F8" w:rsidRDefault="00F81CEE"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GBC5 - Protection</w:t>
      </w:r>
      <w:r w:rsidR="00286805" w:rsidRPr="004029F8">
        <w:rPr>
          <w:rFonts w:ascii="Arial Rounded MT Bold" w:hAnsi="Arial Rounded MT Bold" w:cs="ArialMT"/>
          <w:color w:val="000000"/>
          <w:sz w:val="24"/>
          <w:szCs w:val="24"/>
        </w:rPr>
        <w:t xml:space="preserve"> of countryside and landscape </w:t>
      </w:r>
      <w:r w:rsidR="00F82426" w:rsidRPr="004029F8">
        <w:rPr>
          <w:rFonts w:ascii="Arial Rounded MT Bold" w:hAnsi="Arial Rounded MT Bold" w:cs="ArialMT"/>
          <w:color w:val="000000"/>
          <w:sz w:val="24"/>
          <w:szCs w:val="24"/>
        </w:rPr>
        <w:t>– Page 77</w:t>
      </w:r>
    </w:p>
    <w:p w:rsidR="00286805" w:rsidRPr="004029F8" w:rsidRDefault="00286805" w:rsidP="0028680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31</w:t>
      </w:r>
    </w:p>
    <w:p w:rsidR="00286805" w:rsidRDefault="00286805" w:rsidP="00286805">
      <w:pPr>
        <w:autoSpaceDE w:val="0"/>
        <w:autoSpaceDN w:val="0"/>
        <w:adjustRightInd w:val="0"/>
        <w:spacing w:after="0" w:line="240" w:lineRule="auto"/>
        <w:rPr>
          <w:rFonts w:ascii="Arial Rounded MT Bold" w:hAnsi="Arial Rounded MT Bold" w:cs="ArialMT"/>
          <w:b/>
          <w:color w:val="000099"/>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Pr="00955477">
        <w:rPr>
          <w:rFonts w:ascii="Arial Rounded MT Bold" w:hAnsi="Arial Rounded MT Bold" w:cs="ArialMT"/>
          <w:color w:val="FF0000"/>
          <w:sz w:val="24"/>
          <w:szCs w:val="24"/>
        </w:rPr>
        <w:t xml:space="preserve"> </w:t>
      </w:r>
      <w:r w:rsidR="00955477" w:rsidRPr="00955477">
        <w:rPr>
          <w:rFonts w:ascii="Arial Rounded MT Bold" w:hAnsi="Arial Rounded MT Bold" w:cs="ArialMT"/>
          <w:color w:val="FF0000"/>
          <w:sz w:val="24"/>
          <w:szCs w:val="24"/>
        </w:rPr>
        <w:t xml:space="preserve">- Yes </w:t>
      </w:r>
    </w:p>
    <w:p w:rsidR="00955477" w:rsidRPr="004029F8" w:rsidRDefault="00955477" w:rsidP="00286805">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86805"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GBC6 - Key settlement gaps </w:t>
      </w:r>
      <w:r w:rsidR="00A65414" w:rsidRPr="004029F8">
        <w:rPr>
          <w:rFonts w:ascii="Arial Rounded MT Bold" w:hAnsi="Arial Rounded MT Bold" w:cs="ArialMT"/>
          <w:color w:val="000000"/>
          <w:sz w:val="24"/>
          <w:szCs w:val="24"/>
        </w:rPr>
        <w:t>– Page 80</w:t>
      </w:r>
    </w:p>
    <w:p w:rsidR="00286805" w:rsidRPr="004029F8" w:rsidRDefault="00286805" w:rsidP="0028680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32</w:t>
      </w:r>
    </w:p>
    <w:p w:rsidR="00286805" w:rsidRPr="004029F8" w:rsidRDefault="00286805" w:rsidP="00A65414">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955477">
        <w:rPr>
          <w:rFonts w:ascii="Arial Rounded MT Bold" w:hAnsi="Arial Rounded MT Bold" w:cs="ArialMT"/>
          <w:color w:val="FF0000"/>
          <w:sz w:val="24"/>
          <w:szCs w:val="24"/>
        </w:rPr>
        <w:t>– No. T</w:t>
      </w:r>
      <w:r w:rsidR="00A65414" w:rsidRPr="004029F8">
        <w:rPr>
          <w:rFonts w:ascii="Arial Rounded MT Bold" w:hAnsi="Arial Rounded MT Bold" w:cs="ArialMT"/>
          <w:color w:val="FF0000"/>
          <w:sz w:val="24"/>
          <w:szCs w:val="24"/>
        </w:rPr>
        <w:t>he alternative option to also include the 4 additional key settlement gaps in the policy</w:t>
      </w:r>
      <w:r w:rsidR="00955477">
        <w:rPr>
          <w:rFonts w:ascii="Arial Rounded MT Bold" w:hAnsi="Arial Rounded MT Bold" w:cs="ArialMT"/>
          <w:color w:val="FF0000"/>
          <w:sz w:val="24"/>
          <w:szCs w:val="24"/>
        </w:rPr>
        <w:t xml:space="preserve"> should be adopted. However, this should be</w:t>
      </w:r>
      <w:r w:rsidR="00A65414" w:rsidRPr="004029F8">
        <w:rPr>
          <w:rFonts w:ascii="Arial Rounded MT Bold" w:hAnsi="Arial Rounded MT Bold" w:cs="ArialMT"/>
          <w:color w:val="FF0000"/>
          <w:sz w:val="24"/>
          <w:szCs w:val="24"/>
        </w:rPr>
        <w:t xml:space="preserve"> </w:t>
      </w:r>
      <w:r w:rsidRPr="004029F8">
        <w:rPr>
          <w:rFonts w:ascii="Arial Rounded MT Bold" w:hAnsi="Arial Rounded MT Bold" w:cs="ArialMT"/>
          <w:color w:val="FF0000"/>
          <w:sz w:val="24"/>
          <w:szCs w:val="24"/>
        </w:rPr>
        <w:t xml:space="preserve">subject to a clause that allowed building of key infrastructure </w:t>
      </w:r>
      <w:r w:rsidR="00A65414" w:rsidRPr="004029F8">
        <w:rPr>
          <w:rFonts w:ascii="Arial Rounded MT Bold" w:hAnsi="Arial Rounded MT Bold" w:cs="ArialMT"/>
          <w:color w:val="FF0000"/>
          <w:sz w:val="24"/>
          <w:szCs w:val="24"/>
        </w:rPr>
        <w:t>service or facility or service e.g.</w:t>
      </w:r>
      <w:r w:rsidRPr="004029F8">
        <w:rPr>
          <w:rFonts w:ascii="Arial Rounded MT Bold" w:hAnsi="Arial Rounded MT Bold" w:cs="ArialMT"/>
          <w:color w:val="FF0000"/>
          <w:sz w:val="24"/>
          <w:szCs w:val="24"/>
        </w:rPr>
        <w:t xml:space="preserve"> </w:t>
      </w:r>
      <w:r w:rsidR="00A65414" w:rsidRPr="004029F8">
        <w:rPr>
          <w:rFonts w:ascii="Arial Rounded MT Bold" w:hAnsi="Arial Rounded MT Bold" w:cs="ArialMT"/>
          <w:color w:val="FF0000"/>
          <w:sz w:val="24"/>
          <w:szCs w:val="24"/>
        </w:rPr>
        <w:t xml:space="preserve"> Fire Station, School, or Rural Medical Treatment C</w:t>
      </w:r>
      <w:r w:rsidRPr="004029F8">
        <w:rPr>
          <w:rFonts w:ascii="Arial Rounded MT Bold" w:hAnsi="Arial Rounded MT Bold" w:cs="ArialMT"/>
          <w:color w:val="FF0000"/>
          <w:sz w:val="24"/>
          <w:szCs w:val="24"/>
        </w:rPr>
        <w:t>entre</w:t>
      </w:r>
      <w:r w:rsidR="004D0828">
        <w:rPr>
          <w:rFonts w:ascii="Arial Rounded MT Bold" w:hAnsi="Arial Rounded MT Bold" w:cs="ArialMT"/>
          <w:color w:val="FF0000"/>
          <w:sz w:val="24"/>
          <w:szCs w:val="24"/>
        </w:rPr>
        <w:t xml:space="preserve"> etc.</w:t>
      </w:r>
    </w:p>
    <w:p w:rsidR="00217FD8" w:rsidRDefault="00217FD8" w:rsidP="00217FD8">
      <w:pPr>
        <w:autoSpaceDE w:val="0"/>
        <w:autoSpaceDN w:val="0"/>
        <w:adjustRightInd w:val="0"/>
        <w:spacing w:after="0" w:line="240" w:lineRule="auto"/>
        <w:rPr>
          <w:rFonts w:ascii="Arial Rounded MT Bold" w:hAnsi="Arial Rounded MT Bold" w:cs="ArialMT"/>
          <w:color w:val="000000"/>
          <w:sz w:val="24"/>
          <w:szCs w:val="24"/>
        </w:rPr>
      </w:pPr>
    </w:p>
    <w:p w:rsidR="004D0828" w:rsidRDefault="004D0828" w:rsidP="00217FD8">
      <w:pPr>
        <w:autoSpaceDE w:val="0"/>
        <w:autoSpaceDN w:val="0"/>
        <w:adjustRightInd w:val="0"/>
        <w:spacing w:after="0" w:line="240" w:lineRule="auto"/>
        <w:rPr>
          <w:rFonts w:ascii="Arial Rounded MT Bold" w:hAnsi="Arial Rounded MT Bold" w:cs="ArialMT"/>
          <w:color w:val="000000"/>
          <w:sz w:val="24"/>
          <w:szCs w:val="24"/>
        </w:rPr>
      </w:pPr>
    </w:p>
    <w:p w:rsidR="002625FC" w:rsidRPr="004029F8" w:rsidRDefault="002625FC" w:rsidP="00217FD8">
      <w:pPr>
        <w:autoSpaceDE w:val="0"/>
        <w:autoSpaceDN w:val="0"/>
        <w:adjustRightInd w:val="0"/>
        <w:spacing w:after="0" w:line="240" w:lineRule="auto"/>
        <w:rPr>
          <w:rFonts w:ascii="Arial Rounded MT Bold" w:hAnsi="Arial Rounded MT Bold" w:cs="ArialMT"/>
          <w:color w:val="000000"/>
          <w:sz w:val="24"/>
          <w:szCs w:val="24"/>
        </w:rPr>
      </w:pPr>
    </w:p>
    <w:p w:rsidR="002625FC" w:rsidRPr="002625FC" w:rsidRDefault="002625FC" w:rsidP="002625FC">
      <w:pPr>
        <w:autoSpaceDE w:val="0"/>
        <w:autoSpaceDN w:val="0"/>
        <w:adjustRightInd w:val="0"/>
        <w:spacing w:after="0" w:line="240" w:lineRule="auto"/>
        <w:jc w:val="center"/>
        <w:rPr>
          <w:rFonts w:ascii="Arial Rounded MT Bold" w:hAnsi="Arial Rounded MT Bold" w:cs="Arial-BoldMT"/>
          <w:b/>
          <w:bCs/>
          <w:color w:val="000000"/>
          <w:sz w:val="28"/>
          <w:szCs w:val="28"/>
        </w:rPr>
      </w:pPr>
      <w:r w:rsidRPr="002625FC">
        <w:rPr>
          <w:rFonts w:ascii="Arial Rounded MT Bold" w:hAnsi="Arial Rounded MT Bold" w:cs="Arial-BoldMT"/>
          <w:b/>
          <w:bCs/>
          <w:color w:val="000000"/>
          <w:sz w:val="28"/>
          <w:szCs w:val="28"/>
        </w:rPr>
        <w:lastRenderedPageBreak/>
        <w:t>8 Transport and accessibility</w:t>
      </w:r>
    </w:p>
    <w:p w:rsidR="00286805" w:rsidRPr="004029F8" w:rsidRDefault="00286805" w:rsidP="002625FC">
      <w:pPr>
        <w:autoSpaceDE w:val="0"/>
        <w:autoSpaceDN w:val="0"/>
        <w:adjustRightInd w:val="0"/>
        <w:spacing w:after="0" w:line="240" w:lineRule="auto"/>
        <w:rPr>
          <w:rFonts w:ascii="Arial Rounded MT Bold" w:hAnsi="Arial Rounded MT Bold" w:cs="Arial-BoldMT"/>
          <w:bCs/>
          <w:sz w:val="24"/>
          <w:szCs w:val="24"/>
        </w:rPr>
      </w:pPr>
      <w:r w:rsidRPr="002625FC">
        <w:rPr>
          <w:rFonts w:ascii="Arial Rounded MT Bold" w:hAnsi="Arial Rounded MT Bold" w:cs="ArialMT"/>
          <w:color w:val="000000"/>
          <w:sz w:val="24"/>
          <w:szCs w:val="24"/>
        </w:rPr>
        <w:t>T5 - Rail corridors</w:t>
      </w:r>
      <w:r w:rsidR="00A65414" w:rsidRPr="004029F8">
        <w:rPr>
          <w:rFonts w:ascii="Arial Rounded MT Bold" w:hAnsi="Arial Rounded MT Bold" w:cs="Arial-BoldMT"/>
          <w:b/>
          <w:bCs/>
          <w:sz w:val="24"/>
          <w:szCs w:val="24"/>
        </w:rPr>
        <w:t xml:space="preserve"> – </w:t>
      </w:r>
      <w:r w:rsidR="00A65414" w:rsidRPr="004029F8">
        <w:rPr>
          <w:rFonts w:ascii="Arial Rounded MT Bold" w:hAnsi="Arial Rounded MT Bold" w:cs="Arial-BoldMT"/>
          <w:bCs/>
          <w:sz w:val="24"/>
          <w:szCs w:val="24"/>
        </w:rPr>
        <w:t>Page 91</w:t>
      </w:r>
    </w:p>
    <w:p w:rsidR="00286805" w:rsidRPr="004029F8" w:rsidRDefault="00286805" w:rsidP="0028680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39</w:t>
      </w:r>
    </w:p>
    <w:p w:rsidR="00286805" w:rsidRPr="004029F8" w:rsidRDefault="00286805" w:rsidP="00286805">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xml:space="preserve">Yes </w:t>
      </w:r>
      <w:r w:rsidR="00A65414" w:rsidRPr="004029F8">
        <w:rPr>
          <w:rFonts w:ascii="Arial Rounded MT Bold" w:hAnsi="Arial Rounded MT Bold" w:cs="ArialMT"/>
          <w:color w:val="FF0000"/>
          <w:sz w:val="24"/>
          <w:szCs w:val="24"/>
        </w:rPr>
        <w:t xml:space="preserve">- </w:t>
      </w:r>
      <w:r w:rsidRPr="004029F8">
        <w:rPr>
          <w:rFonts w:ascii="Arial Rounded MT Bold" w:hAnsi="Arial Rounded MT Bold" w:cs="ArialMT"/>
          <w:color w:val="FF0000"/>
          <w:sz w:val="24"/>
          <w:szCs w:val="24"/>
        </w:rPr>
        <w:t>support</w:t>
      </w:r>
    </w:p>
    <w:p w:rsidR="00286805" w:rsidRDefault="00286805" w:rsidP="00286805">
      <w:pPr>
        <w:autoSpaceDE w:val="0"/>
        <w:autoSpaceDN w:val="0"/>
        <w:adjustRightInd w:val="0"/>
        <w:spacing w:after="0" w:line="240" w:lineRule="auto"/>
        <w:rPr>
          <w:rFonts w:ascii="Arial Rounded MT Bold" w:hAnsi="Arial Rounded MT Bold" w:cs="ArialMT"/>
          <w:color w:val="000000"/>
          <w:sz w:val="24"/>
          <w:szCs w:val="24"/>
        </w:rPr>
      </w:pPr>
    </w:p>
    <w:p w:rsidR="002625FC" w:rsidRPr="002625FC" w:rsidRDefault="002625FC" w:rsidP="002625FC">
      <w:pPr>
        <w:autoSpaceDE w:val="0"/>
        <w:autoSpaceDN w:val="0"/>
        <w:adjustRightInd w:val="0"/>
        <w:spacing w:after="0" w:line="240" w:lineRule="auto"/>
        <w:jc w:val="center"/>
        <w:rPr>
          <w:rFonts w:ascii="Arial Rounded MT Bold" w:hAnsi="Arial Rounded MT Bold" w:cs="Arial-BoldMT"/>
          <w:b/>
          <w:bCs/>
          <w:color w:val="000000"/>
          <w:sz w:val="28"/>
          <w:szCs w:val="28"/>
        </w:rPr>
      </w:pPr>
      <w:r w:rsidRPr="002625FC">
        <w:rPr>
          <w:rFonts w:ascii="Arial Rounded MT Bold" w:hAnsi="Arial Rounded MT Bold" w:cs="Arial-BoldMT"/>
          <w:b/>
          <w:bCs/>
          <w:color w:val="000000"/>
          <w:sz w:val="28"/>
          <w:szCs w:val="28"/>
        </w:rPr>
        <w:t>9 Infrastructure</w:t>
      </w:r>
    </w:p>
    <w:p w:rsidR="002625FC" w:rsidRDefault="002625FC" w:rsidP="00217FD8">
      <w:pPr>
        <w:autoSpaceDE w:val="0"/>
        <w:autoSpaceDN w:val="0"/>
        <w:adjustRightInd w:val="0"/>
        <w:spacing w:after="0" w:line="240" w:lineRule="auto"/>
        <w:rPr>
          <w:rFonts w:ascii="Arial Rounded MT Bold" w:hAnsi="Arial Rounded MT Bold" w:cs="Arial-BoldMT"/>
          <w:b/>
          <w:bCs/>
          <w:color w:val="000000"/>
          <w:sz w:val="24"/>
          <w:szCs w:val="24"/>
        </w:rPr>
      </w:pPr>
    </w:p>
    <w:p w:rsidR="00217FD8" w:rsidRPr="002625FC"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2625FC">
        <w:rPr>
          <w:rFonts w:ascii="Arial Rounded MT Bold" w:hAnsi="Arial Rounded MT Bold" w:cs="ArialMT"/>
          <w:color w:val="000000"/>
          <w:sz w:val="24"/>
          <w:szCs w:val="24"/>
        </w:rPr>
        <w:t>INF1</w:t>
      </w:r>
      <w:r w:rsidR="009900C5" w:rsidRPr="002625FC">
        <w:rPr>
          <w:rFonts w:ascii="Arial Rounded MT Bold" w:hAnsi="Arial Rounded MT Bold" w:cs="ArialMT"/>
          <w:color w:val="000000"/>
          <w:sz w:val="24"/>
          <w:szCs w:val="24"/>
        </w:rPr>
        <w:t xml:space="preserve"> - ICT and telecommunications </w:t>
      </w:r>
    </w:p>
    <w:p w:rsidR="009900C5" w:rsidRPr="004029F8" w:rsidRDefault="009900C5" w:rsidP="009900C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41</w:t>
      </w:r>
    </w:p>
    <w:p w:rsidR="009900C5" w:rsidRPr="004029F8" w:rsidRDefault="009900C5" w:rsidP="009900C5">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87788B" w:rsidRPr="004029F8">
        <w:rPr>
          <w:rFonts w:ascii="Arial Rounded MT Bold" w:hAnsi="Arial Rounded MT Bold" w:cs="ArialMT"/>
          <w:color w:val="FF0000"/>
          <w:sz w:val="24"/>
          <w:szCs w:val="24"/>
        </w:rPr>
        <w:t>No - we</w:t>
      </w:r>
      <w:r w:rsidRPr="004029F8">
        <w:rPr>
          <w:rFonts w:ascii="Arial Rounded MT Bold" w:hAnsi="Arial Rounded MT Bold" w:cs="ArialMT"/>
          <w:color w:val="FF0000"/>
          <w:sz w:val="24"/>
          <w:szCs w:val="24"/>
        </w:rPr>
        <w:t xml:space="preserve"> support the alternat</w:t>
      </w:r>
      <w:r w:rsidR="0087788B" w:rsidRPr="004029F8">
        <w:rPr>
          <w:rFonts w:ascii="Arial Rounded MT Bold" w:hAnsi="Arial Rounded MT Bold" w:cs="ArialMT"/>
          <w:color w:val="FF0000"/>
          <w:sz w:val="24"/>
          <w:szCs w:val="24"/>
        </w:rPr>
        <w:t>ive option. Rural areas should not be disadvanta</w:t>
      </w:r>
      <w:r w:rsidRPr="004029F8">
        <w:rPr>
          <w:rFonts w:ascii="Arial Rounded MT Bold" w:hAnsi="Arial Rounded MT Bold" w:cs="ArialMT"/>
          <w:color w:val="FF0000"/>
          <w:sz w:val="24"/>
          <w:szCs w:val="24"/>
        </w:rPr>
        <w:t>g</w:t>
      </w:r>
      <w:r w:rsidR="0087788B" w:rsidRPr="004029F8">
        <w:rPr>
          <w:rFonts w:ascii="Arial Rounded MT Bold" w:hAnsi="Arial Rounded MT Bold" w:cs="ArialMT"/>
          <w:color w:val="FF0000"/>
          <w:sz w:val="24"/>
          <w:szCs w:val="24"/>
        </w:rPr>
        <w:t>e</w:t>
      </w:r>
      <w:r w:rsidRPr="004029F8">
        <w:rPr>
          <w:rFonts w:ascii="Arial Rounded MT Bold" w:hAnsi="Arial Rounded MT Bold" w:cs="ArialMT"/>
          <w:color w:val="FF0000"/>
          <w:sz w:val="24"/>
          <w:szCs w:val="24"/>
        </w:rPr>
        <w:t>d</w:t>
      </w:r>
      <w:r w:rsidR="0087788B" w:rsidRPr="004029F8">
        <w:rPr>
          <w:rFonts w:ascii="Arial Rounded MT Bold" w:hAnsi="Arial Rounded MT Bold" w:cs="ArialMT"/>
          <w:color w:val="FF0000"/>
          <w:sz w:val="24"/>
          <w:szCs w:val="24"/>
        </w:rPr>
        <w:t xml:space="preserve"> just because of some potential increased costs</w:t>
      </w:r>
    </w:p>
    <w:p w:rsidR="00217FD8" w:rsidRPr="004029F8" w:rsidRDefault="00217FD8" w:rsidP="00217FD8">
      <w:pPr>
        <w:autoSpaceDE w:val="0"/>
        <w:autoSpaceDN w:val="0"/>
        <w:adjustRightInd w:val="0"/>
        <w:spacing w:after="0" w:line="240" w:lineRule="auto"/>
        <w:rPr>
          <w:rFonts w:ascii="Arial Rounded MT Bold" w:hAnsi="Arial Rounded MT Bold" w:cs="ArialMT"/>
          <w:b/>
          <w:color w:val="FF0000"/>
          <w:sz w:val="24"/>
          <w:szCs w:val="24"/>
        </w:rPr>
      </w:pPr>
    </w:p>
    <w:p w:rsidR="00217FD8" w:rsidRPr="002625FC" w:rsidRDefault="00217FD8" w:rsidP="002625FC">
      <w:pPr>
        <w:autoSpaceDE w:val="0"/>
        <w:autoSpaceDN w:val="0"/>
        <w:adjustRightInd w:val="0"/>
        <w:spacing w:after="0" w:line="240" w:lineRule="auto"/>
        <w:jc w:val="center"/>
        <w:rPr>
          <w:rFonts w:ascii="Arial Rounded MT Bold" w:hAnsi="Arial Rounded MT Bold" w:cs="Arial-BoldMT"/>
          <w:b/>
          <w:bCs/>
          <w:color w:val="000000"/>
          <w:sz w:val="28"/>
          <w:szCs w:val="28"/>
        </w:rPr>
      </w:pPr>
      <w:r w:rsidRPr="002625FC">
        <w:rPr>
          <w:rFonts w:ascii="Arial Rounded MT Bold" w:hAnsi="Arial Rounded MT Bold" w:cs="Arial-BoldMT"/>
          <w:b/>
          <w:bCs/>
          <w:color w:val="000000"/>
          <w:sz w:val="28"/>
          <w:szCs w:val="28"/>
        </w:rPr>
        <w:t>10 De</w:t>
      </w:r>
      <w:r w:rsidR="0087788B" w:rsidRPr="002625FC">
        <w:rPr>
          <w:rFonts w:ascii="Arial Rounded MT Bold" w:hAnsi="Arial Rounded MT Bold" w:cs="Arial-BoldMT"/>
          <w:b/>
          <w:bCs/>
          <w:color w:val="000000"/>
          <w:sz w:val="28"/>
          <w:szCs w:val="28"/>
        </w:rPr>
        <w:t xml:space="preserve">velopment Management Policies </w:t>
      </w:r>
    </w:p>
    <w:p w:rsidR="00217FD8" w:rsidRPr="004029F8" w:rsidRDefault="009900C5"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DM1 - Development </w:t>
      </w:r>
      <w:r w:rsidR="002625FC" w:rsidRPr="004029F8">
        <w:rPr>
          <w:rFonts w:ascii="Arial Rounded MT Bold" w:hAnsi="Arial Rounded MT Bold" w:cs="ArialMT"/>
          <w:color w:val="000000"/>
          <w:sz w:val="24"/>
          <w:szCs w:val="24"/>
        </w:rPr>
        <w:t>management -</w:t>
      </w:r>
      <w:r w:rsidR="0087788B" w:rsidRPr="004029F8">
        <w:rPr>
          <w:rFonts w:ascii="Arial Rounded MT Bold" w:hAnsi="Arial Rounded MT Bold" w:cs="ArialMT"/>
          <w:color w:val="000000"/>
          <w:sz w:val="24"/>
          <w:szCs w:val="24"/>
        </w:rPr>
        <w:t xml:space="preserve"> Page 98</w:t>
      </w:r>
    </w:p>
    <w:p w:rsidR="009900C5" w:rsidRPr="004029F8" w:rsidRDefault="009900C5" w:rsidP="009900C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42</w:t>
      </w:r>
    </w:p>
    <w:p w:rsidR="009900C5" w:rsidRPr="004029F8" w:rsidRDefault="009900C5" w:rsidP="009900C5">
      <w:pPr>
        <w:autoSpaceDE w:val="0"/>
        <w:autoSpaceDN w:val="0"/>
        <w:adjustRightInd w:val="0"/>
        <w:spacing w:after="0" w:line="240" w:lineRule="auto"/>
        <w:rPr>
          <w:rFonts w:ascii="Arial Rounded MT Bold" w:hAnsi="Arial Rounded MT Bold" w:cs="ArialMT"/>
          <w:color w:val="000099"/>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4D0828">
        <w:rPr>
          <w:rFonts w:ascii="Arial Rounded MT Bold" w:hAnsi="Arial Rounded MT Bold" w:cs="ArialMT"/>
          <w:color w:val="FF0000"/>
          <w:sz w:val="24"/>
          <w:szCs w:val="24"/>
        </w:rPr>
        <w:t>- Y</w:t>
      </w:r>
      <w:r w:rsidR="0087788B" w:rsidRPr="004029F8">
        <w:rPr>
          <w:rFonts w:ascii="Arial Rounded MT Bold" w:hAnsi="Arial Rounded MT Bold" w:cs="ArialMT"/>
          <w:color w:val="FF0000"/>
          <w:sz w:val="24"/>
          <w:szCs w:val="24"/>
        </w:rPr>
        <w:t>es s</w:t>
      </w:r>
      <w:r w:rsidRPr="004029F8">
        <w:rPr>
          <w:rFonts w:ascii="Arial Rounded MT Bold" w:hAnsi="Arial Rounded MT Bold" w:cs="ArialMT"/>
          <w:color w:val="FF0000"/>
          <w:sz w:val="24"/>
          <w:szCs w:val="24"/>
        </w:rPr>
        <w:t xml:space="preserve">upport </w:t>
      </w:r>
    </w:p>
    <w:p w:rsidR="009900C5" w:rsidRPr="004029F8" w:rsidRDefault="009900C5" w:rsidP="0087788B">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DM2 - Redevelopment and refurbishment of employment land and premises</w:t>
      </w:r>
      <w:r w:rsidR="0087788B" w:rsidRPr="004029F8">
        <w:rPr>
          <w:rFonts w:ascii="Arial Rounded MT Bold" w:hAnsi="Arial Rounded MT Bold" w:cs="ArialMT"/>
          <w:color w:val="000000"/>
          <w:sz w:val="24"/>
          <w:szCs w:val="24"/>
        </w:rPr>
        <w:t xml:space="preserve"> – page 102</w:t>
      </w:r>
    </w:p>
    <w:p w:rsidR="009900C5" w:rsidRPr="004029F8" w:rsidRDefault="009900C5" w:rsidP="009900C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43</w:t>
      </w:r>
    </w:p>
    <w:p w:rsidR="009900C5" w:rsidRPr="004029F8" w:rsidRDefault="009900C5" w:rsidP="009900C5">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Yes -support</w:t>
      </w:r>
    </w:p>
    <w:p w:rsidR="009900C5" w:rsidRPr="004029F8" w:rsidRDefault="009900C5" w:rsidP="009900C5">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DM3 </w:t>
      </w:r>
      <w:r w:rsidR="009900C5" w:rsidRPr="004029F8">
        <w:rPr>
          <w:rFonts w:ascii="Arial Rounded MT Bold" w:hAnsi="Arial Rounded MT Bold" w:cs="ArialMT"/>
          <w:color w:val="000000"/>
          <w:sz w:val="24"/>
          <w:szCs w:val="24"/>
        </w:rPr>
        <w:t>- New agricultural buildings</w:t>
      </w:r>
      <w:r w:rsidR="00897E9B" w:rsidRPr="004029F8">
        <w:rPr>
          <w:rFonts w:ascii="Arial Rounded MT Bold" w:hAnsi="Arial Rounded MT Bold" w:cs="ArialMT"/>
          <w:color w:val="000000"/>
          <w:sz w:val="24"/>
          <w:szCs w:val="24"/>
        </w:rPr>
        <w:t xml:space="preserve"> -</w:t>
      </w:r>
      <w:r w:rsidR="0087788B" w:rsidRPr="004029F8">
        <w:rPr>
          <w:rFonts w:ascii="Arial Rounded MT Bold" w:hAnsi="Arial Rounded MT Bold" w:cs="ArialMT"/>
          <w:color w:val="000000"/>
          <w:sz w:val="24"/>
          <w:szCs w:val="24"/>
        </w:rPr>
        <w:t xml:space="preserve"> page </w:t>
      </w:r>
      <w:r w:rsidR="00897E9B" w:rsidRPr="004029F8">
        <w:rPr>
          <w:rFonts w:ascii="Arial Rounded MT Bold" w:hAnsi="Arial Rounded MT Bold" w:cs="ArialMT"/>
          <w:color w:val="000000"/>
          <w:sz w:val="24"/>
          <w:szCs w:val="24"/>
        </w:rPr>
        <w:t>103</w:t>
      </w:r>
    </w:p>
    <w:p w:rsidR="009900C5" w:rsidRPr="004029F8" w:rsidRDefault="009900C5" w:rsidP="009900C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44</w:t>
      </w:r>
    </w:p>
    <w:p w:rsidR="00556638" w:rsidRPr="004029F8" w:rsidRDefault="009900C5" w:rsidP="00556638">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w:t>
      </w:r>
      <w:r w:rsidR="00556638" w:rsidRPr="004029F8">
        <w:rPr>
          <w:rFonts w:ascii="Arial Rounded MT Bold" w:hAnsi="Arial Rounded MT Bold" w:cs="ArialMT"/>
          <w:color w:val="000000"/>
          <w:sz w:val="24"/>
          <w:szCs w:val="24"/>
        </w:rPr>
        <w:t xml:space="preserve">hy and explain what alternative </w:t>
      </w:r>
      <w:r w:rsidRPr="004029F8">
        <w:rPr>
          <w:rFonts w:ascii="Arial Rounded MT Bold" w:hAnsi="Arial Rounded MT Bold" w:cs="ArialMT"/>
          <w:color w:val="000000"/>
          <w:sz w:val="24"/>
          <w:szCs w:val="24"/>
        </w:rPr>
        <w:t>approach should be followed.</w:t>
      </w:r>
      <w:r w:rsidR="00556638" w:rsidRPr="004029F8">
        <w:rPr>
          <w:rFonts w:ascii="Arial Rounded MT Bold" w:hAnsi="Arial Rounded MT Bold" w:cs="ArialMT"/>
          <w:color w:val="000000"/>
          <w:sz w:val="24"/>
          <w:szCs w:val="24"/>
        </w:rPr>
        <w:t xml:space="preserve"> </w:t>
      </w:r>
      <w:r w:rsidR="004D0828">
        <w:rPr>
          <w:rFonts w:ascii="Arial Rounded MT Bold" w:hAnsi="Arial Rounded MT Bold" w:cs="ArialMT"/>
          <w:color w:val="FF0000"/>
          <w:sz w:val="24"/>
          <w:szCs w:val="24"/>
        </w:rPr>
        <w:t>No - th</w:t>
      </w:r>
      <w:r w:rsidR="00897E9B" w:rsidRPr="004029F8">
        <w:rPr>
          <w:rFonts w:ascii="Arial Rounded MT Bold" w:hAnsi="Arial Rounded MT Bold" w:cs="ArialMT"/>
          <w:color w:val="FF0000"/>
          <w:sz w:val="24"/>
          <w:szCs w:val="24"/>
        </w:rPr>
        <w:t xml:space="preserve">is policy should </w:t>
      </w:r>
      <w:r w:rsidR="00556638" w:rsidRPr="004029F8">
        <w:rPr>
          <w:rFonts w:ascii="Arial Rounded MT Bold" w:hAnsi="Arial Rounded MT Bold" w:cs="ArialMT"/>
          <w:color w:val="FF0000"/>
          <w:sz w:val="24"/>
          <w:szCs w:val="24"/>
        </w:rPr>
        <w:t>consider the</w:t>
      </w:r>
      <w:r w:rsidR="00897E9B" w:rsidRPr="004029F8">
        <w:rPr>
          <w:rFonts w:ascii="Arial Rounded MT Bold" w:hAnsi="Arial Rounded MT Bold" w:cs="ArialMT"/>
          <w:color w:val="FF0000"/>
          <w:sz w:val="24"/>
          <w:szCs w:val="24"/>
        </w:rPr>
        <w:t xml:space="preserve"> </w:t>
      </w:r>
      <w:r w:rsidR="00556638" w:rsidRPr="004029F8">
        <w:rPr>
          <w:rFonts w:ascii="Arial Rounded MT Bold" w:hAnsi="Arial Rounded MT Bold" w:cs="ArialMT"/>
          <w:color w:val="FF0000"/>
          <w:sz w:val="24"/>
          <w:szCs w:val="24"/>
        </w:rPr>
        <w:t>need to withdraw permitted development rights</w:t>
      </w:r>
      <w:r w:rsidR="00897E9B" w:rsidRPr="004029F8">
        <w:rPr>
          <w:rFonts w:ascii="Arial Rounded MT Bold" w:hAnsi="Arial Rounded MT Bold" w:cs="ArialMT"/>
          <w:color w:val="FF0000"/>
          <w:sz w:val="24"/>
          <w:szCs w:val="24"/>
        </w:rPr>
        <w:t xml:space="preserve"> (in perpetuity rather than 10 years) to prevent the conversion of </w:t>
      </w:r>
      <w:r w:rsidR="00556638" w:rsidRPr="004029F8">
        <w:rPr>
          <w:rFonts w:ascii="Arial Rounded MT Bold" w:hAnsi="Arial Rounded MT Bold" w:cs="ArialMT"/>
          <w:color w:val="FF0000"/>
          <w:sz w:val="24"/>
          <w:szCs w:val="24"/>
        </w:rPr>
        <w:t>the building to another</w:t>
      </w:r>
      <w:r w:rsidR="00897E9B" w:rsidRPr="004029F8">
        <w:rPr>
          <w:rFonts w:ascii="Arial Rounded MT Bold" w:hAnsi="Arial Rounded MT Bold" w:cs="ArialMT"/>
          <w:color w:val="FF0000"/>
          <w:sz w:val="24"/>
          <w:szCs w:val="24"/>
        </w:rPr>
        <w:t xml:space="preserve"> use</w:t>
      </w:r>
      <w:r w:rsidR="00556638" w:rsidRPr="004029F8">
        <w:rPr>
          <w:rFonts w:ascii="Arial Rounded MT Bold" w:hAnsi="Arial Rounded MT Bold" w:cs="ArialMT"/>
          <w:color w:val="FF0000"/>
          <w:sz w:val="24"/>
          <w:szCs w:val="24"/>
        </w:rPr>
        <w:t xml:space="preserve"> </w:t>
      </w:r>
    </w:p>
    <w:p w:rsidR="009900C5" w:rsidRPr="004029F8" w:rsidRDefault="009900C5"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55663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DM4 - Rural diversification </w:t>
      </w:r>
      <w:r w:rsidR="00897E9B" w:rsidRPr="004029F8">
        <w:rPr>
          <w:rFonts w:ascii="Arial Rounded MT Bold" w:hAnsi="Arial Rounded MT Bold" w:cs="ArialMT"/>
          <w:color w:val="000000"/>
          <w:sz w:val="24"/>
          <w:szCs w:val="24"/>
        </w:rPr>
        <w:t>– Page 105</w:t>
      </w:r>
    </w:p>
    <w:p w:rsidR="00556638" w:rsidRPr="004029F8" w:rsidRDefault="00556638" w:rsidP="0055663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45</w:t>
      </w:r>
    </w:p>
    <w:p w:rsidR="00556638" w:rsidRPr="004029F8" w:rsidRDefault="00556638" w:rsidP="00556638">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Yes</w:t>
      </w:r>
      <w:r w:rsidR="00897E9B" w:rsidRPr="004029F8">
        <w:rPr>
          <w:rFonts w:ascii="Arial Rounded MT Bold" w:hAnsi="Arial Rounded MT Bold" w:cs="ArialMT"/>
          <w:color w:val="FF0000"/>
          <w:sz w:val="24"/>
          <w:szCs w:val="24"/>
        </w:rPr>
        <w:t xml:space="preserve"> in principle</w:t>
      </w:r>
      <w:r w:rsidRPr="004029F8">
        <w:rPr>
          <w:rFonts w:ascii="Arial Rounded MT Bold" w:hAnsi="Arial Rounded MT Bold" w:cs="ArialMT"/>
          <w:color w:val="FF0000"/>
          <w:sz w:val="24"/>
          <w:szCs w:val="24"/>
        </w:rPr>
        <w:t xml:space="preserve">, but </w:t>
      </w:r>
      <w:r w:rsidR="00897E9B" w:rsidRPr="004029F8">
        <w:rPr>
          <w:rFonts w:ascii="Arial Rounded MT Bold" w:hAnsi="Arial Rounded MT Bold" w:cs="ArialMT"/>
          <w:color w:val="FF0000"/>
          <w:sz w:val="24"/>
          <w:szCs w:val="24"/>
        </w:rPr>
        <w:t xml:space="preserve">the </w:t>
      </w:r>
      <w:r w:rsidRPr="004029F8">
        <w:rPr>
          <w:rFonts w:ascii="Arial Rounded MT Bold" w:hAnsi="Arial Rounded MT Bold" w:cs="ArialMT"/>
          <w:color w:val="FF0000"/>
          <w:sz w:val="24"/>
          <w:szCs w:val="24"/>
        </w:rPr>
        <w:t>controls need to be better defined</w:t>
      </w:r>
      <w:r w:rsidR="00897E9B" w:rsidRPr="004029F8">
        <w:rPr>
          <w:rFonts w:ascii="Arial Rounded MT Bold" w:hAnsi="Arial Rounded MT Bold" w:cs="ArialMT"/>
          <w:color w:val="FF0000"/>
          <w:sz w:val="24"/>
          <w:szCs w:val="24"/>
        </w:rPr>
        <w:t>.</w:t>
      </w:r>
    </w:p>
    <w:p w:rsidR="00556638" w:rsidRPr="004029F8" w:rsidRDefault="00556638" w:rsidP="00556638">
      <w:pPr>
        <w:autoSpaceDE w:val="0"/>
        <w:autoSpaceDN w:val="0"/>
        <w:adjustRightInd w:val="0"/>
        <w:spacing w:after="0" w:line="240" w:lineRule="auto"/>
        <w:rPr>
          <w:rFonts w:ascii="Arial Rounded MT Bold" w:hAnsi="Arial Rounded MT Bold" w:cs="ArialMT"/>
          <w:color w:val="4198D7"/>
          <w:sz w:val="24"/>
          <w:szCs w:val="24"/>
        </w:rPr>
      </w:pPr>
    </w:p>
    <w:p w:rsidR="00217FD8" w:rsidRPr="004029F8" w:rsidRDefault="0055663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DM5 - Equestrian development</w:t>
      </w:r>
      <w:r w:rsidR="00897E9B" w:rsidRPr="004029F8">
        <w:rPr>
          <w:rFonts w:ascii="Arial Rounded MT Bold" w:hAnsi="Arial Rounded MT Bold" w:cs="ArialMT"/>
          <w:color w:val="000000"/>
          <w:sz w:val="24"/>
          <w:szCs w:val="24"/>
        </w:rPr>
        <w:t xml:space="preserve"> – page 107</w:t>
      </w:r>
    </w:p>
    <w:p w:rsidR="00556638" w:rsidRPr="004029F8" w:rsidRDefault="00556638" w:rsidP="0055663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46</w:t>
      </w:r>
    </w:p>
    <w:p w:rsidR="00556638" w:rsidRPr="004029F8" w:rsidRDefault="00556638" w:rsidP="00217FD8">
      <w:pPr>
        <w:autoSpaceDE w:val="0"/>
        <w:autoSpaceDN w:val="0"/>
        <w:adjustRightInd w:val="0"/>
        <w:spacing w:after="0" w:line="240" w:lineRule="auto"/>
        <w:rPr>
          <w:rFonts w:ascii="Arial Rounded MT Bold" w:hAnsi="Arial Rounded MT Bold" w:cs="ArialMT"/>
          <w:b/>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4D0828" w:rsidRPr="004D0828">
        <w:rPr>
          <w:rFonts w:ascii="Arial Rounded MT Bold" w:hAnsi="Arial Rounded MT Bold" w:cs="ArialMT"/>
          <w:color w:val="FF0000"/>
          <w:sz w:val="24"/>
          <w:szCs w:val="24"/>
        </w:rPr>
        <w:t>- Y</w:t>
      </w:r>
      <w:r w:rsidRPr="004D0828">
        <w:rPr>
          <w:rFonts w:ascii="Arial Rounded MT Bold" w:hAnsi="Arial Rounded MT Bold" w:cs="ArialMT"/>
          <w:color w:val="FF0000"/>
          <w:sz w:val="24"/>
          <w:szCs w:val="24"/>
        </w:rPr>
        <w:t xml:space="preserve">es </w:t>
      </w:r>
      <w:r w:rsidR="00897E9B" w:rsidRPr="004D0828">
        <w:rPr>
          <w:rFonts w:ascii="Arial Rounded MT Bold" w:hAnsi="Arial Rounded MT Bold" w:cs="ArialMT"/>
          <w:color w:val="FF0000"/>
          <w:sz w:val="24"/>
          <w:szCs w:val="24"/>
        </w:rPr>
        <w:t xml:space="preserve">- </w:t>
      </w:r>
      <w:r w:rsidRPr="004D0828">
        <w:rPr>
          <w:rFonts w:ascii="Arial Rounded MT Bold" w:hAnsi="Arial Rounded MT Bold" w:cs="ArialMT"/>
          <w:color w:val="FF0000"/>
          <w:sz w:val="24"/>
          <w:szCs w:val="24"/>
        </w:rPr>
        <w:t>support</w:t>
      </w:r>
    </w:p>
    <w:p w:rsidR="00556638" w:rsidRPr="004029F8" w:rsidRDefault="00556638"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DM7 - District and </w:t>
      </w:r>
      <w:r w:rsidR="00556638" w:rsidRPr="004029F8">
        <w:rPr>
          <w:rFonts w:ascii="Arial Rounded MT Bold" w:hAnsi="Arial Rounded MT Bold" w:cs="ArialMT"/>
          <w:color w:val="000000"/>
          <w:sz w:val="24"/>
          <w:szCs w:val="24"/>
        </w:rPr>
        <w:t xml:space="preserve">local retail centres </w:t>
      </w:r>
      <w:r w:rsidR="00897E9B" w:rsidRPr="004029F8">
        <w:rPr>
          <w:rFonts w:ascii="Arial Rounded MT Bold" w:hAnsi="Arial Rounded MT Bold" w:cs="ArialMT"/>
          <w:color w:val="000000"/>
          <w:sz w:val="24"/>
          <w:szCs w:val="24"/>
        </w:rPr>
        <w:t>– Page 111</w:t>
      </w:r>
    </w:p>
    <w:p w:rsidR="00556638" w:rsidRPr="004029F8" w:rsidRDefault="00556638" w:rsidP="0055663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48</w:t>
      </w:r>
    </w:p>
    <w:p w:rsidR="00556638" w:rsidRPr="004029F8" w:rsidRDefault="00556638" w:rsidP="0055663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xml:space="preserve">– Yes </w:t>
      </w:r>
      <w:r w:rsidR="00897E9B" w:rsidRPr="004029F8">
        <w:rPr>
          <w:rFonts w:ascii="Arial Rounded MT Bold" w:hAnsi="Arial Rounded MT Bold" w:cs="ArialMT"/>
          <w:color w:val="FF0000"/>
          <w:sz w:val="24"/>
          <w:szCs w:val="24"/>
        </w:rPr>
        <w:t xml:space="preserve">- </w:t>
      </w:r>
      <w:r w:rsidRPr="004029F8">
        <w:rPr>
          <w:rFonts w:ascii="Arial Rounded MT Bold" w:hAnsi="Arial Rounded MT Bold" w:cs="ArialMT"/>
          <w:color w:val="FF0000"/>
          <w:sz w:val="24"/>
          <w:szCs w:val="24"/>
        </w:rPr>
        <w:t>support</w:t>
      </w:r>
    </w:p>
    <w:p w:rsidR="00556638" w:rsidRDefault="00556638" w:rsidP="0055663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55663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556638">
      <w:pPr>
        <w:autoSpaceDE w:val="0"/>
        <w:autoSpaceDN w:val="0"/>
        <w:adjustRightInd w:val="0"/>
        <w:spacing w:after="0" w:line="240" w:lineRule="auto"/>
        <w:rPr>
          <w:rFonts w:ascii="Arial Rounded MT Bold" w:hAnsi="Arial Rounded MT Bold" w:cs="ArialMT"/>
          <w:color w:val="000000"/>
          <w:sz w:val="24"/>
          <w:szCs w:val="24"/>
        </w:rPr>
      </w:pPr>
    </w:p>
    <w:p w:rsidR="002625FC" w:rsidRPr="004029F8" w:rsidRDefault="002625FC" w:rsidP="0055663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lastRenderedPageBreak/>
        <w:t xml:space="preserve">DM8 </w:t>
      </w:r>
      <w:r w:rsidR="00556638" w:rsidRPr="004029F8">
        <w:rPr>
          <w:rFonts w:ascii="Arial Rounded MT Bold" w:hAnsi="Arial Rounded MT Bold" w:cs="ArialMT"/>
          <w:color w:val="000000"/>
          <w:sz w:val="24"/>
          <w:szCs w:val="24"/>
        </w:rPr>
        <w:t>- Local shops and farm shops</w:t>
      </w:r>
      <w:r w:rsidR="00897E9B" w:rsidRPr="004029F8">
        <w:rPr>
          <w:rFonts w:ascii="Arial Rounded MT Bold" w:hAnsi="Arial Rounded MT Bold" w:cs="ArialMT"/>
          <w:color w:val="000000"/>
          <w:sz w:val="24"/>
          <w:szCs w:val="24"/>
        </w:rPr>
        <w:t xml:space="preserve"> – Page </w:t>
      </w:r>
      <w:r w:rsidR="000D0AA7" w:rsidRPr="004029F8">
        <w:rPr>
          <w:rFonts w:ascii="Arial Rounded MT Bold" w:hAnsi="Arial Rounded MT Bold" w:cs="ArialMT"/>
          <w:color w:val="000000"/>
          <w:sz w:val="24"/>
          <w:szCs w:val="24"/>
        </w:rPr>
        <w:t>113</w:t>
      </w:r>
    </w:p>
    <w:p w:rsidR="00CB34E8" w:rsidRPr="004029F8" w:rsidRDefault="00CB34E8" w:rsidP="00CB34E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49</w:t>
      </w:r>
    </w:p>
    <w:p w:rsidR="00CB34E8" w:rsidRPr="004D0828" w:rsidRDefault="00CB34E8" w:rsidP="00CB34E8">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4D0828">
        <w:rPr>
          <w:rFonts w:ascii="Arial Rounded MT Bold" w:hAnsi="Arial Rounded MT Bold" w:cs="ArialMT"/>
          <w:color w:val="FF0000"/>
          <w:sz w:val="24"/>
          <w:szCs w:val="24"/>
        </w:rPr>
        <w:t>– No. The policy is reasonable ok,</w:t>
      </w:r>
      <w:r w:rsidR="004D0828" w:rsidRPr="004D0828">
        <w:rPr>
          <w:rFonts w:ascii="Arial Rounded MT Bold" w:hAnsi="Arial Rounded MT Bold" w:cs="ArialMT"/>
          <w:color w:val="FF0000"/>
          <w:sz w:val="24"/>
          <w:szCs w:val="24"/>
        </w:rPr>
        <w:t xml:space="preserve"> </w:t>
      </w:r>
      <w:r w:rsidRPr="004D0828">
        <w:rPr>
          <w:rFonts w:ascii="Arial Rounded MT Bold" w:hAnsi="Arial Rounded MT Bold" w:cs="ArialMT"/>
          <w:color w:val="FF0000"/>
          <w:sz w:val="24"/>
          <w:szCs w:val="24"/>
        </w:rPr>
        <w:t>but</w:t>
      </w:r>
      <w:r w:rsidR="00A91424" w:rsidRPr="004D0828">
        <w:rPr>
          <w:rFonts w:ascii="Arial Rounded MT Bold" w:hAnsi="Arial Rounded MT Bold" w:cs="ArialMT"/>
          <w:color w:val="FF0000"/>
          <w:sz w:val="24"/>
          <w:szCs w:val="24"/>
        </w:rPr>
        <w:t xml:space="preserve"> the wording</w:t>
      </w:r>
      <w:r w:rsidRPr="004D0828">
        <w:rPr>
          <w:rFonts w:ascii="Arial Rounded MT Bold" w:hAnsi="Arial Rounded MT Bold" w:cs="ArialMT"/>
          <w:color w:val="FF0000"/>
          <w:sz w:val="24"/>
          <w:szCs w:val="24"/>
        </w:rPr>
        <w:t xml:space="preserve"> </w:t>
      </w:r>
      <w:r w:rsidR="00A91424" w:rsidRPr="004D0828">
        <w:rPr>
          <w:rFonts w:ascii="Arial Rounded MT Bold" w:hAnsi="Arial Rounded MT Bold" w:cs="ArialMT"/>
          <w:color w:val="FF0000"/>
          <w:sz w:val="24"/>
          <w:szCs w:val="24"/>
        </w:rPr>
        <w:t>“</w:t>
      </w:r>
      <w:r w:rsidRPr="004D0828">
        <w:rPr>
          <w:rFonts w:ascii="Arial Rounded MT Bold" w:hAnsi="Arial Rounded MT Bold" w:cs="ArialMT"/>
          <w:color w:val="FF0000"/>
          <w:sz w:val="24"/>
          <w:szCs w:val="24"/>
        </w:rPr>
        <w:t>reasonable attempts</w:t>
      </w:r>
      <w:r w:rsidR="00A91424" w:rsidRPr="004D0828">
        <w:rPr>
          <w:rFonts w:ascii="Arial Rounded MT Bold" w:hAnsi="Arial Rounded MT Bold" w:cs="ArialMT"/>
          <w:color w:val="FF0000"/>
          <w:sz w:val="24"/>
          <w:szCs w:val="24"/>
        </w:rPr>
        <w:t>”</w:t>
      </w:r>
      <w:r w:rsidRPr="004D0828">
        <w:rPr>
          <w:rFonts w:ascii="Arial Rounded MT Bold" w:hAnsi="Arial Rounded MT Bold" w:cs="ArialMT"/>
          <w:color w:val="FF0000"/>
          <w:sz w:val="24"/>
          <w:szCs w:val="24"/>
        </w:rPr>
        <w:t xml:space="preserve"> needs better defining i.e</w:t>
      </w:r>
      <w:r w:rsidR="00F66058" w:rsidRPr="004D0828">
        <w:rPr>
          <w:rFonts w:ascii="Arial Rounded MT Bold" w:hAnsi="Arial Rounded MT Bold" w:cs="ArialMT"/>
          <w:color w:val="FF0000"/>
          <w:sz w:val="24"/>
          <w:szCs w:val="24"/>
        </w:rPr>
        <w:t>.</w:t>
      </w:r>
      <w:r w:rsidRPr="004D0828">
        <w:rPr>
          <w:rFonts w:ascii="Arial Rounded MT Bold" w:hAnsi="Arial Rounded MT Bold" w:cs="ArialMT"/>
          <w:color w:val="FF0000"/>
          <w:sz w:val="24"/>
          <w:szCs w:val="24"/>
        </w:rPr>
        <w:t xml:space="preserve"> 6 months.</w:t>
      </w:r>
      <w:r w:rsidR="004D0828">
        <w:rPr>
          <w:rFonts w:ascii="Arial Rounded MT Bold" w:hAnsi="Arial Rounded MT Bold" w:cs="ArialMT"/>
          <w:color w:val="FF0000"/>
          <w:sz w:val="24"/>
          <w:szCs w:val="24"/>
        </w:rPr>
        <w:t xml:space="preserve">  The policy also needs to make reference to the Community R</w:t>
      </w:r>
      <w:r w:rsidR="00F66058" w:rsidRPr="004D0828">
        <w:rPr>
          <w:rFonts w:ascii="Arial Rounded MT Bold" w:hAnsi="Arial Rounded MT Bold" w:cs="ArialMT"/>
          <w:color w:val="FF0000"/>
          <w:sz w:val="24"/>
          <w:szCs w:val="24"/>
        </w:rPr>
        <w:t xml:space="preserve">ight to </w:t>
      </w:r>
      <w:proofErr w:type="gramStart"/>
      <w:r w:rsidR="004D0828">
        <w:rPr>
          <w:rFonts w:ascii="Arial Rounded MT Bold" w:hAnsi="Arial Rounded MT Bold" w:cs="ArialMT"/>
          <w:color w:val="FF0000"/>
          <w:sz w:val="24"/>
          <w:szCs w:val="24"/>
        </w:rPr>
        <w:t>B</w:t>
      </w:r>
      <w:r w:rsidR="00F66058" w:rsidRPr="004D0828">
        <w:rPr>
          <w:rFonts w:ascii="Arial Rounded MT Bold" w:hAnsi="Arial Rounded MT Bold" w:cs="ArialMT"/>
          <w:color w:val="FF0000"/>
          <w:sz w:val="24"/>
          <w:szCs w:val="24"/>
        </w:rPr>
        <w:t>uy</w:t>
      </w:r>
      <w:proofErr w:type="gramEnd"/>
      <w:r w:rsidR="00F66058" w:rsidRPr="004D0828">
        <w:rPr>
          <w:rFonts w:ascii="Arial Rounded MT Bold" w:hAnsi="Arial Rounded MT Bold" w:cs="ArialMT"/>
          <w:color w:val="FF0000"/>
          <w:sz w:val="24"/>
          <w:szCs w:val="24"/>
        </w:rPr>
        <w:t xml:space="preserve"> option</w:t>
      </w:r>
      <w:r w:rsidR="004D0828">
        <w:rPr>
          <w:rFonts w:ascii="Arial Rounded MT Bold" w:hAnsi="Arial Rounded MT Bold" w:cs="ArialMT"/>
          <w:color w:val="FF0000"/>
          <w:sz w:val="24"/>
          <w:szCs w:val="24"/>
        </w:rPr>
        <w:t>s and Shops registered as Assets of Community Value (ACV)</w:t>
      </w:r>
    </w:p>
    <w:p w:rsidR="00CB34E8" w:rsidRPr="004029F8" w:rsidRDefault="00CB34E8" w:rsidP="00CB34E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F6605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DM9 - </w:t>
      </w:r>
      <w:proofErr w:type="gramStart"/>
      <w:r w:rsidRPr="004029F8">
        <w:rPr>
          <w:rFonts w:ascii="Arial Rounded MT Bold" w:hAnsi="Arial Rounded MT Bold" w:cs="ArialMT"/>
          <w:color w:val="000000"/>
          <w:sz w:val="24"/>
          <w:szCs w:val="24"/>
        </w:rPr>
        <w:t xml:space="preserve">Shopfronts </w:t>
      </w:r>
      <w:r w:rsidR="000D0AA7" w:rsidRPr="004029F8">
        <w:rPr>
          <w:rFonts w:ascii="Arial Rounded MT Bold" w:hAnsi="Arial Rounded MT Bold" w:cs="ArialMT"/>
          <w:color w:val="000000"/>
          <w:sz w:val="24"/>
          <w:szCs w:val="24"/>
        </w:rPr>
        <w:t xml:space="preserve"> -</w:t>
      </w:r>
      <w:proofErr w:type="gramEnd"/>
      <w:r w:rsidR="000D0AA7" w:rsidRPr="004029F8">
        <w:rPr>
          <w:rFonts w:ascii="Arial Rounded MT Bold" w:hAnsi="Arial Rounded MT Bold" w:cs="ArialMT"/>
          <w:color w:val="000000"/>
          <w:sz w:val="24"/>
          <w:szCs w:val="24"/>
        </w:rPr>
        <w:t xml:space="preserve"> Page 115</w:t>
      </w:r>
    </w:p>
    <w:p w:rsidR="00F66058" w:rsidRPr="004029F8" w:rsidRDefault="00F66058" w:rsidP="00F66058">
      <w:pPr>
        <w:autoSpaceDE w:val="0"/>
        <w:autoSpaceDN w:val="0"/>
        <w:adjustRightInd w:val="0"/>
        <w:spacing w:after="0" w:line="240" w:lineRule="auto"/>
        <w:rPr>
          <w:rFonts w:ascii="Arial Rounded MT Bold" w:hAnsi="Arial Rounded MT Bold" w:cs="ArialMT"/>
          <w:sz w:val="24"/>
          <w:szCs w:val="24"/>
        </w:rPr>
      </w:pPr>
      <w:r w:rsidRPr="004029F8">
        <w:rPr>
          <w:rFonts w:ascii="Arial Rounded MT Bold" w:hAnsi="Arial Rounded MT Bold" w:cs="ArialMT"/>
          <w:color w:val="000000"/>
          <w:sz w:val="24"/>
          <w:szCs w:val="24"/>
        </w:rPr>
        <w:t xml:space="preserve">Visitor economy </w:t>
      </w:r>
      <w:r w:rsidRPr="004029F8">
        <w:rPr>
          <w:rFonts w:ascii="Arial Rounded MT Bold" w:hAnsi="Arial Rounded MT Bold" w:cs="ArialMT"/>
          <w:sz w:val="24"/>
          <w:szCs w:val="24"/>
        </w:rPr>
        <w:t xml:space="preserve"> </w:t>
      </w:r>
    </w:p>
    <w:p w:rsidR="000D0AA7" w:rsidRPr="004029F8" w:rsidRDefault="000D0AA7" w:rsidP="000D0AA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50</w:t>
      </w:r>
    </w:p>
    <w:p w:rsidR="00217FD8" w:rsidRPr="004029F8" w:rsidRDefault="000D0AA7" w:rsidP="000D0AA7">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Pr="004029F8">
        <w:rPr>
          <w:rFonts w:ascii="Arial Rounded MT Bold" w:hAnsi="Arial Rounded MT Bold" w:cs="ArialMT"/>
          <w:color w:val="FF0000"/>
          <w:sz w:val="24"/>
          <w:szCs w:val="24"/>
        </w:rPr>
        <w:t xml:space="preserve"> No. - </w:t>
      </w:r>
      <w:r w:rsidR="00F66058" w:rsidRPr="004029F8">
        <w:rPr>
          <w:rFonts w:ascii="Arial Rounded MT Bold" w:hAnsi="Arial Rounded MT Bold" w:cs="ArialMT"/>
          <w:color w:val="FF0000"/>
          <w:sz w:val="24"/>
          <w:szCs w:val="24"/>
        </w:rPr>
        <w:t xml:space="preserve">The design, materials, proportions and colour should relate to the character of the building as an entity and the character of the locality; </w:t>
      </w:r>
      <w:proofErr w:type="gramStart"/>
      <w:r w:rsidRPr="004029F8">
        <w:rPr>
          <w:rFonts w:ascii="Arial Rounded MT Bold" w:hAnsi="Arial Rounded MT Bold" w:cs="ArialMT"/>
          <w:color w:val="FF0000"/>
          <w:sz w:val="24"/>
          <w:szCs w:val="24"/>
        </w:rPr>
        <w:t>This</w:t>
      </w:r>
      <w:proofErr w:type="gramEnd"/>
      <w:r w:rsidRPr="004029F8">
        <w:rPr>
          <w:rFonts w:ascii="Arial Rounded MT Bold" w:hAnsi="Arial Rounded MT Bold" w:cs="ArialMT"/>
          <w:color w:val="FF0000"/>
          <w:sz w:val="24"/>
          <w:szCs w:val="24"/>
        </w:rPr>
        <w:t xml:space="preserve"> policy needs s</w:t>
      </w:r>
      <w:r w:rsidR="00F66058" w:rsidRPr="004029F8">
        <w:rPr>
          <w:rFonts w:ascii="Arial Rounded MT Bold" w:hAnsi="Arial Rounded MT Bold" w:cs="ArialMT"/>
          <w:color w:val="FF0000"/>
          <w:sz w:val="24"/>
          <w:szCs w:val="24"/>
        </w:rPr>
        <w:t>trengthen</w:t>
      </w:r>
      <w:r w:rsidRPr="004029F8">
        <w:rPr>
          <w:rFonts w:ascii="Arial Rounded MT Bold" w:hAnsi="Arial Rounded MT Bold" w:cs="ArialMT"/>
          <w:color w:val="FF0000"/>
          <w:sz w:val="24"/>
          <w:szCs w:val="24"/>
        </w:rPr>
        <w:t>ing to reflect the settlements with designated conservation areas</w:t>
      </w:r>
      <w:r w:rsidR="004D0828">
        <w:rPr>
          <w:rFonts w:ascii="Arial Rounded MT Bold" w:hAnsi="Arial Rounded MT Bold" w:cs="ArialMT"/>
          <w:color w:val="FF0000"/>
          <w:sz w:val="24"/>
          <w:szCs w:val="24"/>
        </w:rPr>
        <w:t>.</w:t>
      </w:r>
    </w:p>
    <w:p w:rsidR="00CB34E8" w:rsidRPr="004029F8" w:rsidRDefault="00CB34E8" w:rsidP="00217FD8">
      <w:pPr>
        <w:autoSpaceDE w:val="0"/>
        <w:autoSpaceDN w:val="0"/>
        <w:adjustRightInd w:val="0"/>
        <w:spacing w:after="0" w:line="240" w:lineRule="auto"/>
        <w:ind w:firstLine="720"/>
        <w:rPr>
          <w:rFonts w:ascii="Arial Rounded MT Bold" w:hAnsi="Arial Rounded MT Bold" w:cs="ArialMT"/>
          <w:color w:val="000000"/>
          <w:sz w:val="24"/>
          <w:szCs w:val="24"/>
        </w:rPr>
      </w:pPr>
    </w:p>
    <w:p w:rsidR="00217FD8" w:rsidRPr="004029F8" w:rsidRDefault="00F6605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DM10 - Visitor accommodation </w:t>
      </w:r>
      <w:r w:rsidR="000D0AA7" w:rsidRPr="004029F8">
        <w:rPr>
          <w:rFonts w:ascii="Arial Rounded MT Bold" w:hAnsi="Arial Rounded MT Bold" w:cs="ArialMT"/>
          <w:color w:val="000000"/>
          <w:sz w:val="24"/>
          <w:szCs w:val="24"/>
        </w:rPr>
        <w:t>– Page 117</w:t>
      </w:r>
    </w:p>
    <w:p w:rsidR="0047206D" w:rsidRPr="004029F8" w:rsidRDefault="0047206D" w:rsidP="0047206D">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51</w:t>
      </w:r>
    </w:p>
    <w:p w:rsidR="00F66058" w:rsidRPr="004029F8" w:rsidRDefault="0047206D" w:rsidP="0047206D">
      <w:pPr>
        <w:autoSpaceDE w:val="0"/>
        <w:autoSpaceDN w:val="0"/>
        <w:adjustRightInd w:val="0"/>
        <w:spacing w:after="0" w:line="240" w:lineRule="auto"/>
        <w:rPr>
          <w:rFonts w:ascii="Arial Rounded MT Bold" w:hAnsi="Arial Rounded MT Bold" w:cs="ArialMT"/>
          <w:b/>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Pr="004029F8">
        <w:rPr>
          <w:rFonts w:ascii="Arial Rounded MT Bold" w:hAnsi="Arial Rounded MT Bold" w:cs="ArialMT"/>
          <w:color w:val="FF0000"/>
          <w:sz w:val="24"/>
          <w:szCs w:val="24"/>
        </w:rPr>
        <w:t xml:space="preserve"> </w:t>
      </w:r>
      <w:r w:rsidR="004D0828">
        <w:rPr>
          <w:rFonts w:ascii="Arial Rounded MT Bold" w:hAnsi="Arial Rounded MT Bold" w:cs="ArialMT"/>
          <w:color w:val="FF0000"/>
          <w:sz w:val="24"/>
          <w:szCs w:val="24"/>
        </w:rPr>
        <w:t>Yes - s</w:t>
      </w:r>
      <w:r w:rsidR="000D0AA7" w:rsidRPr="004029F8">
        <w:rPr>
          <w:rFonts w:ascii="Arial Rounded MT Bold" w:hAnsi="Arial Rounded MT Bold" w:cs="ArialMT"/>
          <w:color w:val="FF0000"/>
          <w:sz w:val="24"/>
          <w:szCs w:val="24"/>
        </w:rPr>
        <w:t>upport</w:t>
      </w:r>
    </w:p>
    <w:p w:rsidR="0047206D" w:rsidRPr="004029F8" w:rsidRDefault="0047206D" w:rsidP="0047206D">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DM11 - Touri</w:t>
      </w:r>
      <w:r w:rsidR="0047206D" w:rsidRPr="004029F8">
        <w:rPr>
          <w:rFonts w:ascii="Arial Rounded MT Bold" w:hAnsi="Arial Rounded MT Bold" w:cs="ArialMT"/>
          <w:color w:val="000000"/>
          <w:sz w:val="24"/>
          <w:szCs w:val="24"/>
        </w:rPr>
        <w:t xml:space="preserve">ng caravan and camping </w:t>
      </w:r>
      <w:proofErr w:type="gramStart"/>
      <w:r w:rsidR="0047206D" w:rsidRPr="004029F8">
        <w:rPr>
          <w:rFonts w:ascii="Arial Rounded MT Bold" w:hAnsi="Arial Rounded MT Bold" w:cs="ArialMT"/>
          <w:color w:val="000000"/>
          <w:sz w:val="24"/>
          <w:szCs w:val="24"/>
        </w:rPr>
        <w:t xml:space="preserve">sites </w:t>
      </w:r>
      <w:r w:rsidR="007401DB" w:rsidRPr="004029F8">
        <w:rPr>
          <w:rFonts w:ascii="Arial Rounded MT Bold" w:hAnsi="Arial Rounded MT Bold" w:cs="ArialMT"/>
          <w:color w:val="000000"/>
          <w:sz w:val="24"/>
          <w:szCs w:val="24"/>
        </w:rPr>
        <w:t xml:space="preserve"> -</w:t>
      </w:r>
      <w:proofErr w:type="gramEnd"/>
      <w:r w:rsidR="007401DB" w:rsidRPr="004029F8">
        <w:rPr>
          <w:rFonts w:ascii="Arial Rounded MT Bold" w:hAnsi="Arial Rounded MT Bold" w:cs="ArialMT"/>
          <w:color w:val="000000"/>
          <w:sz w:val="24"/>
          <w:szCs w:val="24"/>
        </w:rPr>
        <w:t xml:space="preserve"> P</w:t>
      </w:r>
      <w:r w:rsidR="000D0AA7" w:rsidRPr="004029F8">
        <w:rPr>
          <w:rFonts w:ascii="Arial Rounded MT Bold" w:hAnsi="Arial Rounded MT Bold" w:cs="ArialMT"/>
          <w:color w:val="000000"/>
          <w:sz w:val="24"/>
          <w:szCs w:val="24"/>
        </w:rPr>
        <w:t>age 118</w:t>
      </w:r>
    </w:p>
    <w:p w:rsidR="0047206D" w:rsidRPr="004029F8" w:rsidRDefault="0047206D" w:rsidP="0047206D">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52</w:t>
      </w:r>
    </w:p>
    <w:p w:rsidR="0047206D" w:rsidRPr="004029F8" w:rsidRDefault="0047206D" w:rsidP="0047206D">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0D0AA7" w:rsidRPr="004029F8">
        <w:rPr>
          <w:rFonts w:ascii="Arial Rounded MT Bold" w:hAnsi="Arial Rounded MT Bold" w:cs="ArialMT"/>
          <w:color w:val="FF0000"/>
          <w:sz w:val="24"/>
          <w:szCs w:val="24"/>
        </w:rPr>
        <w:t>Y</w:t>
      </w:r>
      <w:r w:rsidRPr="004029F8">
        <w:rPr>
          <w:rFonts w:ascii="Arial Rounded MT Bold" w:hAnsi="Arial Rounded MT Bold" w:cs="ArialMT"/>
          <w:color w:val="FF0000"/>
          <w:sz w:val="24"/>
          <w:szCs w:val="24"/>
        </w:rPr>
        <w:t>es</w:t>
      </w:r>
      <w:r w:rsidR="000D0AA7" w:rsidRPr="004029F8">
        <w:rPr>
          <w:rFonts w:ascii="Arial Rounded MT Bold" w:hAnsi="Arial Rounded MT Bold" w:cs="ArialMT"/>
          <w:color w:val="FF0000"/>
          <w:sz w:val="24"/>
          <w:szCs w:val="24"/>
        </w:rPr>
        <w:t xml:space="preserve"> - support</w:t>
      </w:r>
    </w:p>
    <w:p w:rsidR="0047206D" w:rsidRPr="004029F8" w:rsidRDefault="0047206D" w:rsidP="0047206D">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47206D"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DM12 - Affordable housing </w:t>
      </w:r>
      <w:r w:rsidR="000D0AA7" w:rsidRPr="004029F8">
        <w:rPr>
          <w:rFonts w:ascii="Arial Rounded MT Bold" w:hAnsi="Arial Rounded MT Bold" w:cs="ArialMT"/>
          <w:color w:val="000000"/>
          <w:sz w:val="24"/>
          <w:szCs w:val="24"/>
        </w:rPr>
        <w:t>– Page 120</w:t>
      </w:r>
    </w:p>
    <w:p w:rsidR="00217FD8" w:rsidRPr="004029F8" w:rsidRDefault="0047206D" w:rsidP="00217FD8">
      <w:pPr>
        <w:autoSpaceDE w:val="0"/>
        <w:autoSpaceDN w:val="0"/>
        <w:adjustRightInd w:val="0"/>
        <w:spacing w:after="0" w:line="240" w:lineRule="auto"/>
        <w:ind w:firstLine="720"/>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Rural exception sites </w:t>
      </w:r>
    </w:p>
    <w:p w:rsidR="0047206D" w:rsidRPr="004029F8" w:rsidRDefault="0047206D" w:rsidP="0047206D">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53</w:t>
      </w:r>
    </w:p>
    <w:p w:rsidR="000D0AA7" w:rsidRPr="004029F8" w:rsidRDefault="0047206D" w:rsidP="0047206D">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p>
    <w:p w:rsidR="0047206D" w:rsidRDefault="000D0AA7" w:rsidP="0047206D">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No -</w:t>
      </w:r>
      <w:r w:rsidRPr="004029F8">
        <w:rPr>
          <w:rFonts w:ascii="Arial Rounded MT Bold" w:hAnsi="Arial Rounded MT Bold" w:cs="ArialMT"/>
          <w:color w:val="000000"/>
          <w:sz w:val="24"/>
          <w:szCs w:val="24"/>
        </w:rPr>
        <w:t xml:space="preserve"> </w:t>
      </w:r>
      <w:r w:rsidR="0047206D" w:rsidRPr="004029F8">
        <w:rPr>
          <w:rFonts w:ascii="Arial Rounded MT Bold" w:hAnsi="Arial Rounded MT Bold" w:cs="ArialMT"/>
          <w:color w:val="FF0000"/>
          <w:sz w:val="24"/>
          <w:szCs w:val="24"/>
        </w:rPr>
        <w:t>Need to define the spatial area</w:t>
      </w:r>
      <w:r w:rsidRPr="004029F8">
        <w:rPr>
          <w:rFonts w:ascii="Arial Rounded MT Bold" w:hAnsi="Arial Rounded MT Bold" w:cs="ArialMT"/>
          <w:color w:val="FF0000"/>
          <w:sz w:val="24"/>
          <w:szCs w:val="24"/>
        </w:rPr>
        <w:t>s</w:t>
      </w:r>
      <w:r w:rsidR="00CB29F7">
        <w:rPr>
          <w:rFonts w:ascii="Arial Rounded MT Bold" w:hAnsi="Arial Rounded MT Bold" w:cs="ArialMT"/>
          <w:color w:val="FF0000"/>
          <w:sz w:val="24"/>
          <w:szCs w:val="24"/>
        </w:rPr>
        <w:t xml:space="preserve"> in the preferences</w:t>
      </w:r>
      <w:r w:rsidR="0047206D" w:rsidRPr="004029F8">
        <w:rPr>
          <w:rFonts w:ascii="Arial Rounded MT Bold" w:hAnsi="Arial Rounded MT Bold" w:cs="ArialMT"/>
          <w:color w:val="FF0000"/>
          <w:sz w:val="24"/>
          <w:szCs w:val="24"/>
        </w:rPr>
        <w:t>.</w:t>
      </w:r>
    </w:p>
    <w:p w:rsidR="004D0828" w:rsidRPr="004029F8" w:rsidRDefault="004D0828" w:rsidP="0047206D">
      <w:pPr>
        <w:autoSpaceDE w:val="0"/>
        <w:autoSpaceDN w:val="0"/>
        <w:adjustRightInd w:val="0"/>
        <w:spacing w:after="0" w:line="240" w:lineRule="auto"/>
        <w:rPr>
          <w:rFonts w:ascii="Arial Rounded MT Bold" w:hAnsi="Arial Rounded MT Bold" w:cs="ArialMT"/>
          <w:color w:val="FF0000"/>
          <w:sz w:val="24"/>
          <w:szCs w:val="24"/>
        </w:rPr>
      </w:pPr>
    </w:p>
    <w:p w:rsidR="0047206D" w:rsidRDefault="0047206D" w:rsidP="0047206D">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2nd preference – off-site provision, located within the same spatial area as the approved development, secured through a S106 legal agreement;</w:t>
      </w:r>
    </w:p>
    <w:p w:rsidR="004D0828" w:rsidRPr="004029F8" w:rsidRDefault="004D0828" w:rsidP="0047206D">
      <w:pPr>
        <w:autoSpaceDE w:val="0"/>
        <w:autoSpaceDN w:val="0"/>
        <w:adjustRightInd w:val="0"/>
        <w:spacing w:after="0" w:line="240" w:lineRule="auto"/>
        <w:rPr>
          <w:rFonts w:ascii="Arial Rounded MT Bold" w:hAnsi="Arial Rounded MT Bold" w:cs="ArialMT"/>
          <w:color w:val="FF0000"/>
          <w:sz w:val="24"/>
          <w:szCs w:val="24"/>
        </w:rPr>
      </w:pPr>
    </w:p>
    <w:p w:rsidR="0047206D" w:rsidRPr="004029F8" w:rsidRDefault="0047206D" w:rsidP="0047206D">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3rd preference – financial contributions to be used to deliver affordable dwellings within the same spatial area as the approved development</w:t>
      </w:r>
    </w:p>
    <w:p w:rsidR="0047206D" w:rsidRPr="004029F8" w:rsidRDefault="0047206D" w:rsidP="00217FD8">
      <w:pPr>
        <w:autoSpaceDE w:val="0"/>
        <w:autoSpaceDN w:val="0"/>
        <w:adjustRightInd w:val="0"/>
        <w:spacing w:after="0" w:line="240" w:lineRule="auto"/>
        <w:rPr>
          <w:rFonts w:ascii="Arial Rounded MT Bold" w:hAnsi="Arial Rounded MT Bold" w:cs="ArialMT"/>
          <w:color w:val="FF0000"/>
          <w:sz w:val="24"/>
          <w:szCs w:val="24"/>
        </w:rPr>
      </w:pPr>
    </w:p>
    <w:p w:rsidR="00217FD8" w:rsidRPr="004029F8" w:rsidRDefault="00145E6D"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DM13 - Rural exception sites Page 122</w:t>
      </w:r>
    </w:p>
    <w:p w:rsidR="00797ADC" w:rsidRPr="004029F8" w:rsidRDefault="00797ADC" w:rsidP="00797ADC">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54</w:t>
      </w:r>
    </w:p>
    <w:p w:rsidR="00797ADC" w:rsidRPr="004029F8" w:rsidRDefault="00797ADC" w:rsidP="00797ADC">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145E6D" w:rsidRPr="004029F8">
        <w:rPr>
          <w:rFonts w:ascii="Arial Rounded MT Bold" w:hAnsi="Arial Rounded MT Bold" w:cs="ArialMT"/>
          <w:color w:val="FF0000"/>
          <w:sz w:val="24"/>
          <w:szCs w:val="24"/>
        </w:rPr>
        <w:t>No – Amend policy to read ”</w:t>
      </w:r>
      <w:r w:rsidRPr="004029F8">
        <w:rPr>
          <w:rFonts w:ascii="Arial Rounded MT Bold" w:hAnsi="Arial Rounded MT Bold" w:cs="ArialMT"/>
          <w:color w:val="FF0000"/>
          <w:sz w:val="24"/>
          <w:szCs w:val="24"/>
        </w:rPr>
        <w:t xml:space="preserve"> </w:t>
      </w:r>
      <w:r w:rsidR="00145E6D" w:rsidRPr="004029F8">
        <w:rPr>
          <w:rFonts w:ascii="Arial Rounded MT Bold" w:hAnsi="Arial Rounded MT Bold" w:cs="ArialMT"/>
          <w:color w:val="FF0000"/>
          <w:sz w:val="24"/>
          <w:szCs w:val="24"/>
        </w:rPr>
        <w:t>The need for the development must be clearly demonstrated through an up to date and robust</w:t>
      </w:r>
      <w:r w:rsidR="00DF60E5" w:rsidRPr="004029F8">
        <w:rPr>
          <w:rFonts w:ascii="Arial Rounded MT Bold" w:hAnsi="Arial Rounded MT Bold" w:cs="ArialMT"/>
          <w:color w:val="FF0000"/>
          <w:sz w:val="24"/>
          <w:szCs w:val="24"/>
        </w:rPr>
        <w:t xml:space="preserve"> assessment</w:t>
      </w:r>
      <w:r w:rsidR="00145E6D" w:rsidRPr="004029F8">
        <w:rPr>
          <w:rFonts w:ascii="Arial Rounded MT Bold" w:hAnsi="Arial Rounded MT Bold" w:cs="ArialMT"/>
          <w:color w:val="FF0000"/>
          <w:sz w:val="24"/>
          <w:szCs w:val="24"/>
        </w:rPr>
        <w:t xml:space="preserve"> of local housing needs based on the Council's most up-to-date housing waiting list, or if existing, take into consideration a loca</w:t>
      </w:r>
      <w:r w:rsidR="00CB29F7">
        <w:rPr>
          <w:rFonts w:ascii="Arial Rounded MT Bold" w:hAnsi="Arial Rounded MT Bold" w:cs="ArialMT"/>
          <w:color w:val="FF0000"/>
          <w:sz w:val="24"/>
          <w:szCs w:val="24"/>
        </w:rPr>
        <w:t>l needs survey undertaken by</w:t>
      </w:r>
      <w:r w:rsidR="00145E6D" w:rsidRPr="004029F8">
        <w:rPr>
          <w:rFonts w:ascii="Arial Rounded MT Bold" w:hAnsi="Arial Rounded MT Bold" w:cs="ArialMT"/>
          <w:color w:val="FF0000"/>
          <w:sz w:val="24"/>
          <w:szCs w:val="24"/>
        </w:rPr>
        <w:t xml:space="preserve"> Parish Council</w:t>
      </w:r>
      <w:r w:rsidR="00CB29F7">
        <w:rPr>
          <w:rFonts w:ascii="Arial Rounded MT Bold" w:hAnsi="Arial Rounded MT Bold" w:cs="ArialMT"/>
          <w:color w:val="FF0000"/>
          <w:sz w:val="24"/>
          <w:szCs w:val="24"/>
        </w:rPr>
        <w:t>s</w:t>
      </w:r>
      <w:r w:rsidR="00145E6D" w:rsidRPr="004029F8">
        <w:rPr>
          <w:rFonts w:ascii="Arial Rounded MT Bold" w:hAnsi="Arial Rounded MT Bold" w:cs="ArialMT"/>
          <w:color w:val="FF0000"/>
          <w:sz w:val="24"/>
          <w:szCs w:val="24"/>
        </w:rPr>
        <w:t xml:space="preserve">.” </w:t>
      </w:r>
    </w:p>
    <w:p w:rsidR="00797ADC" w:rsidRDefault="00797ADC" w:rsidP="00797ADC">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797ADC">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797ADC">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797ADC">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797ADC">
      <w:pPr>
        <w:autoSpaceDE w:val="0"/>
        <w:autoSpaceDN w:val="0"/>
        <w:adjustRightInd w:val="0"/>
        <w:spacing w:after="0" w:line="240" w:lineRule="auto"/>
        <w:rPr>
          <w:rFonts w:ascii="Arial Rounded MT Bold" w:hAnsi="Arial Rounded MT Bold" w:cs="ArialMT"/>
          <w:color w:val="000000"/>
          <w:sz w:val="24"/>
          <w:szCs w:val="24"/>
        </w:rPr>
      </w:pPr>
    </w:p>
    <w:p w:rsidR="002625FC" w:rsidRPr="004029F8" w:rsidRDefault="002625FC" w:rsidP="00797ADC">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lastRenderedPageBreak/>
        <w:t>DM14 - Mix and t</w:t>
      </w:r>
      <w:r w:rsidR="00DF60E5" w:rsidRPr="004029F8">
        <w:rPr>
          <w:rFonts w:ascii="Arial Rounded MT Bold" w:hAnsi="Arial Rounded MT Bold" w:cs="ArialMT"/>
          <w:color w:val="000000"/>
          <w:sz w:val="24"/>
          <w:szCs w:val="24"/>
        </w:rPr>
        <w:t xml:space="preserve">ype of new housing development </w:t>
      </w:r>
      <w:r w:rsidR="007401DB" w:rsidRPr="004029F8">
        <w:rPr>
          <w:rFonts w:ascii="Arial Rounded MT Bold" w:hAnsi="Arial Rounded MT Bold" w:cs="ArialMT"/>
          <w:color w:val="000000"/>
          <w:sz w:val="24"/>
          <w:szCs w:val="24"/>
        </w:rPr>
        <w:t xml:space="preserve">- </w:t>
      </w:r>
      <w:r w:rsidR="00DF60E5" w:rsidRPr="004029F8">
        <w:rPr>
          <w:rFonts w:ascii="Arial Rounded MT Bold" w:hAnsi="Arial Rounded MT Bold" w:cs="ArialMT"/>
          <w:color w:val="000000"/>
          <w:sz w:val="24"/>
          <w:szCs w:val="24"/>
        </w:rPr>
        <w:t>Page 124</w:t>
      </w:r>
    </w:p>
    <w:p w:rsidR="00797ADC" w:rsidRPr="004029F8" w:rsidRDefault="00797ADC" w:rsidP="00797ADC">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55</w:t>
      </w:r>
    </w:p>
    <w:p w:rsidR="00797ADC" w:rsidRDefault="00797ADC" w:rsidP="00797ADC">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CB29F7">
        <w:rPr>
          <w:rFonts w:ascii="Arial Rounded MT Bold" w:hAnsi="Arial Rounded MT Bold" w:cs="ArialMT"/>
          <w:color w:val="FF0000"/>
          <w:sz w:val="24"/>
          <w:szCs w:val="24"/>
        </w:rPr>
        <w:t>– No.  The</w:t>
      </w:r>
      <w:r w:rsidR="00916624" w:rsidRPr="004029F8">
        <w:rPr>
          <w:rFonts w:ascii="Arial Rounded MT Bold" w:hAnsi="Arial Rounded MT Bold" w:cs="ArialMT"/>
          <w:color w:val="FF0000"/>
          <w:sz w:val="24"/>
          <w:szCs w:val="24"/>
        </w:rPr>
        <w:t xml:space="preserve"> mix and type and volume should be closely related to the demand as identified by a local survey by the Parish/Town Councils or an equivalent financial contribution be made into a</w:t>
      </w:r>
      <w:r w:rsidR="00CB29F7">
        <w:rPr>
          <w:rFonts w:ascii="Arial Rounded MT Bold" w:hAnsi="Arial Rounded MT Bold" w:cs="ArialMT"/>
          <w:color w:val="FF0000"/>
          <w:sz w:val="24"/>
          <w:szCs w:val="24"/>
        </w:rPr>
        <w:t xml:space="preserve"> central </w:t>
      </w:r>
      <w:r w:rsidR="00916624" w:rsidRPr="004029F8">
        <w:rPr>
          <w:rFonts w:ascii="Arial Rounded MT Bold" w:hAnsi="Arial Rounded MT Bold" w:cs="ArialMT"/>
          <w:color w:val="FF0000"/>
          <w:sz w:val="24"/>
          <w:szCs w:val="24"/>
        </w:rPr>
        <w:t xml:space="preserve"> “Affordable Housing pot” that would be ring fenced for possible future development in that local area.</w:t>
      </w:r>
    </w:p>
    <w:p w:rsidR="00CB29F7" w:rsidRDefault="00CB29F7" w:rsidP="00797ADC">
      <w:pPr>
        <w:autoSpaceDE w:val="0"/>
        <w:autoSpaceDN w:val="0"/>
        <w:adjustRightInd w:val="0"/>
        <w:spacing w:after="0" w:line="240" w:lineRule="auto"/>
        <w:rPr>
          <w:rFonts w:ascii="Arial Rounded MT Bold" w:hAnsi="Arial Rounded MT Bold" w:cs="ArialMT"/>
          <w:color w:val="FF0000"/>
          <w:sz w:val="24"/>
          <w:szCs w:val="24"/>
        </w:rPr>
      </w:pPr>
    </w:p>
    <w:p w:rsidR="00CB29F7" w:rsidRPr="004029F8" w:rsidRDefault="00CB29F7" w:rsidP="00797ADC">
      <w:pPr>
        <w:autoSpaceDE w:val="0"/>
        <w:autoSpaceDN w:val="0"/>
        <w:adjustRightInd w:val="0"/>
        <w:spacing w:after="0" w:line="240" w:lineRule="auto"/>
        <w:rPr>
          <w:rFonts w:ascii="Arial Rounded MT Bold" w:hAnsi="Arial Rounded MT Bold" w:cs="ArialMT"/>
          <w:color w:val="FF0000"/>
          <w:sz w:val="24"/>
          <w:szCs w:val="24"/>
        </w:rPr>
      </w:pPr>
      <w:r>
        <w:rPr>
          <w:rFonts w:ascii="Arial Rounded MT Bold" w:hAnsi="Arial Rounded MT Bold" w:cs="ArialMT"/>
          <w:color w:val="FF0000"/>
          <w:sz w:val="24"/>
          <w:szCs w:val="24"/>
        </w:rPr>
        <w:t xml:space="preserve">The final sentence should read </w:t>
      </w:r>
    </w:p>
    <w:p w:rsidR="00916624" w:rsidRPr="004029F8" w:rsidRDefault="00916624" w:rsidP="00797ADC">
      <w:pPr>
        <w:autoSpaceDE w:val="0"/>
        <w:autoSpaceDN w:val="0"/>
        <w:adjustRightInd w:val="0"/>
        <w:spacing w:after="0" w:line="240" w:lineRule="auto"/>
        <w:rPr>
          <w:rFonts w:ascii="Arial Rounded MT Bold" w:hAnsi="Arial Rounded MT Bold" w:cs="ArialMT"/>
          <w:color w:val="FF0000"/>
          <w:sz w:val="24"/>
          <w:szCs w:val="24"/>
        </w:rPr>
      </w:pPr>
    </w:p>
    <w:p w:rsidR="00CB29F7" w:rsidRDefault="00CB29F7" w:rsidP="00CB29F7">
      <w:pPr>
        <w:autoSpaceDE w:val="0"/>
        <w:autoSpaceDN w:val="0"/>
        <w:adjustRightInd w:val="0"/>
        <w:spacing w:after="0" w:line="240" w:lineRule="auto"/>
        <w:rPr>
          <w:rFonts w:ascii="Arial Rounded MT Bold" w:hAnsi="Arial Rounded MT Bold" w:cs="ArialMT"/>
          <w:color w:val="FF0000"/>
          <w:sz w:val="24"/>
          <w:szCs w:val="24"/>
        </w:rPr>
      </w:pPr>
      <w:r w:rsidRPr="00CB29F7">
        <w:rPr>
          <w:rFonts w:ascii="Arial Rounded MT Bold" w:hAnsi="Arial Rounded MT Bold" w:cs="ArialMT"/>
          <w:color w:val="FF0000"/>
          <w:sz w:val="24"/>
          <w:szCs w:val="24"/>
        </w:rPr>
        <w:t xml:space="preserve">The Council will </w:t>
      </w:r>
      <w:r w:rsidRPr="00CB29F7">
        <w:rPr>
          <w:rFonts w:ascii="Arial Rounded MT Bold" w:hAnsi="Arial Rounded MT Bold" w:cs="ArialMT"/>
          <w:b/>
          <w:color w:val="FF0000"/>
          <w:sz w:val="24"/>
          <w:szCs w:val="24"/>
        </w:rPr>
        <w:t>insist on</w:t>
      </w:r>
      <w:r w:rsidRPr="00CB29F7">
        <w:rPr>
          <w:rFonts w:ascii="Arial Rounded MT Bold" w:hAnsi="Arial Rounded MT Bold" w:cs="ArialMT"/>
          <w:color w:val="FF0000"/>
          <w:sz w:val="24"/>
          <w:szCs w:val="24"/>
        </w:rPr>
        <w:t xml:space="preserve"> the inclusion of new dwellings meeting Category 3 (wheelchair user dwellings) as part of new developments.</w:t>
      </w:r>
    </w:p>
    <w:p w:rsidR="00797ADC" w:rsidRPr="004029F8" w:rsidRDefault="00797ADC" w:rsidP="00217FD8">
      <w:pPr>
        <w:autoSpaceDE w:val="0"/>
        <w:autoSpaceDN w:val="0"/>
        <w:adjustRightInd w:val="0"/>
        <w:spacing w:after="0" w:line="240" w:lineRule="auto"/>
        <w:rPr>
          <w:rFonts w:ascii="Arial Rounded MT Bold" w:hAnsi="Arial Rounded MT Bold" w:cs="ArialMT"/>
          <w:color w:val="FF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DM15 - Specialist accommodation </w:t>
      </w:r>
      <w:r w:rsidR="007401DB" w:rsidRPr="004029F8">
        <w:rPr>
          <w:rFonts w:ascii="Arial Rounded MT Bold" w:hAnsi="Arial Rounded MT Bold" w:cs="ArialMT"/>
          <w:color w:val="000000"/>
          <w:sz w:val="24"/>
          <w:szCs w:val="24"/>
        </w:rPr>
        <w:t>- Page 126</w:t>
      </w:r>
    </w:p>
    <w:p w:rsidR="00797ADC" w:rsidRPr="004029F8" w:rsidRDefault="00797ADC" w:rsidP="00797ADC">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56</w:t>
      </w:r>
    </w:p>
    <w:p w:rsidR="00797ADC" w:rsidRPr="004029F8" w:rsidRDefault="00797ADC" w:rsidP="00797ADC">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Yes</w:t>
      </w:r>
    </w:p>
    <w:p w:rsidR="007401DB" w:rsidRPr="004029F8" w:rsidRDefault="007401DB"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7401DB"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DM16 - Student accommodation – Page 128</w:t>
      </w:r>
    </w:p>
    <w:p w:rsidR="008F7F8B" w:rsidRPr="004029F8" w:rsidRDefault="008F7F8B" w:rsidP="008F7F8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57</w:t>
      </w:r>
    </w:p>
    <w:p w:rsidR="00797ADC" w:rsidRPr="004029F8" w:rsidRDefault="008F7F8B" w:rsidP="008F7F8B">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Yes</w:t>
      </w:r>
    </w:p>
    <w:p w:rsidR="00797ADC" w:rsidRPr="004029F8" w:rsidRDefault="00797ADC"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DM17 - Houses in Multiple </w:t>
      </w:r>
      <w:r w:rsidR="007401DB" w:rsidRPr="004029F8">
        <w:rPr>
          <w:rFonts w:ascii="Arial Rounded MT Bold" w:hAnsi="Arial Rounded MT Bold" w:cs="ArialMT"/>
          <w:color w:val="000000"/>
          <w:sz w:val="24"/>
          <w:szCs w:val="24"/>
        </w:rPr>
        <w:t>Occupation - Page 130</w:t>
      </w:r>
    </w:p>
    <w:p w:rsidR="008F7F8B" w:rsidRPr="004029F8" w:rsidRDefault="008F7F8B" w:rsidP="008F7F8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58</w:t>
      </w:r>
    </w:p>
    <w:p w:rsidR="008F7F8B" w:rsidRPr="004029F8" w:rsidRDefault="008F7F8B" w:rsidP="008F7F8B">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 </w:t>
      </w:r>
      <w:r w:rsidR="007401DB" w:rsidRPr="004029F8">
        <w:rPr>
          <w:rFonts w:ascii="Arial Rounded MT Bold" w:hAnsi="Arial Rounded MT Bold" w:cs="ArialMT"/>
          <w:color w:val="FF0000"/>
          <w:sz w:val="24"/>
          <w:szCs w:val="24"/>
        </w:rPr>
        <w:t>Y</w:t>
      </w:r>
      <w:r w:rsidRPr="004029F8">
        <w:rPr>
          <w:rFonts w:ascii="Arial Rounded MT Bold" w:hAnsi="Arial Rounded MT Bold" w:cs="ArialMT"/>
          <w:color w:val="FF0000"/>
          <w:sz w:val="24"/>
          <w:szCs w:val="24"/>
        </w:rPr>
        <w:t>es</w:t>
      </w:r>
    </w:p>
    <w:p w:rsidR="008F7F8B" w:rsidRPr="004029F8" w:rsidRDefault="008F7F8B" w:rsidP="008F7F8B">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DM18 - Residential annexes </w:t>
      </w:r>
      <w:r w:rsidR="007401DB" w:rsidRPr="004029F8">
        <w:rPr>
          <w:rFonts w:ascii="Arial Rounded MT Bold" w:hAnsi="Arial Rounded MT Bold" w:cs="ArialMT"/>
          <w:color w:val="000000"/>
          <w:sz w:val="24"/>
          <w:szCs w:val="24"/>
        </w:rPr>
        <w:t>- Page 132</w:t>
      </w:r>
    </w:p>
    <w:p w:rsidR="008F7F8B" w:rsidRPr="004029F8" w:rsidRDefault="008F7F8B" w:rsidP="008F7F8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59</w:t>
      </w:r>
    </w:p>
    <w:p w:rsidR="008F7F8B" w:rsidRPr="004029F8" w:rsidRDefault="008F7F8B" w:rsidP="008F7F8B">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7401DB" w:rsidRPr="004029F8">
        <w:rPr>
          <w:rFonts w:ascii="Arial Rounded MT Bold" w:hAnsi="Arial Rounded MT Bold" w:cs="ArialMT"/>
          <w:color w:val="000000"/>
          <w:sz w:val="24"/>
          <w:szCs w:val="24"/>
        </w:rPr>
        <w:t xml:space="preserve"> - </w:t>
      </w:r>
      <w:r w:rsidRPr="004029F8">
        <w:rPr>
          <w:rFonts w:ascii="Arial Rounded MT Bold" w:hAnsi="Arial Rounded MT Bold" w:cs="ArialMT"/>
          <w:color w:val="FF0000"/>
          <w:sz w:val="24"/>
          <w:szCs w:val="24"/>
        </w:rPr>
        <w:t xml:space="preserve">Yes </w:t>
      </w:r>
    </w:p>
    <w:p w:rsidR="008F7F8B" w:rsidRPr="004029F8" w:rsidRDefault="008F7F8B" w:rsidP="008F7F8B">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DM19 - Gypsy and Traveller and Travelling </w:t>
      </w:r>
      <w:proofErr w:type="spellStart"/>
      <w:r w:rsidRPr="004029F8">
        <w:rPr>
          <w:rFonts w:ascii="Arial Rounded MT Bold" w:hAnsi="Arial Rounded MT Bold" w:cs="ArialMT"/>
          <w:color w:val="000000"/>
          <w:sz w:val="24"/>
          <w:szCs w:val="24"/>
        </w:rPr>
        <w:t>Showpersons</w:t>
      </w:r>
      <w:proofErr w:type="spellEnd"/>
      <w:r w:rsidRPr="004029F8">
        <w:rPr>
          <w:rFonts w:ascii="Arial Rounded MT Bold" w:hAnsi="Arial Rounded MT Bold" w:cs="ArialMT"/>
          <w:color w:val="000000"/>
          <w:sz w:val="24"/>
          <w:szCs w:val="24"/>
        </w:rPr>
        <w:t xml:space="preserve">' </w:t>
      </w:r>
      <w:r w:rsidR="007401DB" w:rsidRPr="004029F8">
        <w:rPr>
          <w:rFonts w:ascii="Arial Rounded MT Bold" w:hAnsi="Arial Rounded MT Bold" w:cs="ArialMT"/>
          <w:color w:val="000000"/>
          <w:sz w:val="24"/>
          <w:szCs w:val="24"/>
        </w:rPr>
        <w:t xml:space="preserve">accommodation </w:t>
      </w:r>
    </w:p>
    <w:p w:rsidR="008F7F8B" w:rsidRPr="004029F8" w:rsidRDefault="008F7F8B" w:rsidP="008F7F8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60</w:t>
      </w:r>
    </w:p>
    <w:p w:rsidR="008F7F8B" w:rsidRDefault="008F7F8B" w:rsidP="008F7F8B">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have any comments on the suitability of the sites suggested in the WYG study, including the availability of the site(s)? </w:t>
      </w:r>
      <w:r w:rsidR="00CB29F7">
        <w:rPr>
          <w:rFonts w:ascii="Arial Rounded MT Bold" w:hAnsi="Arial Rounded MT Bold" w:cs="ArialMT"/>
          <w:color w:val="FF0000"/>
          <w:sz w:val="24"/>
          <w:szCs w:val="24"/>
        </w:rPr>
        <w:t xml:space="preserve">Yes we </w:t>
      </w:r>
      <w:r w:rsidRPr="004029F8">
        <w:rPr>
          <w:rFonts w:ascii="Arial Rounded MT Bold" w:hAnsi="Arial Rounded MT Bold" w:cs="ArialMT"/>
          <w:color w:val="FF0000"/>
          <w:sz w:val="24"/>
          <w:szCs w:val="24"/>
        </w:rPr>
        <w:t xml:space="preserve">agree </w:t>
      </w:r>
      <w:r w:rsidR="00CB29F7">
        <w:rPr>
          <w:rFonts w:ascii="Arial Rounded MT Bold" w:hAnsi="Arial Rounded MT Bold" w:cs="ArialMT"/>
          <w:color w:val="FF0000"/>
          <w:sz w:val="24"/>
          <w:szCs w:val="24"/>
        </w:rPr>
        <w:t xml:space="preserve">with </w:t>
      </w:r>
      <w:r w:rsidRPr="004029F8">
        <w:rPr>
          <w:rFonts w:ascii="Arial Rounded MT Bold" w:hAnsi="Arial Rounded MT Bold" w:cs="ArialMT"/>
          <w:color w:val="FF0000"/>
          <w:sz w:val="24"/>
          <w:szCs w:val="24"/>
        </w:rPr>
        <w:t xml:space="preserve">Hampton being </w:t>
      </w:r>
      <w:r w:rsidR="00CB29F7">
        <w:rPr>
          <w:rFonts w:ascii="Arial Rounded MT Bold" w:hAnsi="Arial Rounded MT Bold" w:cs="ArialMT"/>
          <w:color w:val="FF0000"/>
          <w:sz w:val="24"/>
          <w:szCs w:val="24"/>
        </w:rPr>
        <w:t xml:space="preserve">indicated as a </w:t>
      </w:r>
      <w:r w:rsidRPr="004029F8">
        <w:rPr>
          <w:rFonts w:ascii="Arial Rounded MT Bold" w:hAnsi="Arial Rounded MT Bold" w:cs="ArialMT"/>
          <w:color w:val="FF0000"/>
          <w:sz w:val="24"/>
          <w:szCs w:val="24"/>
        </w:rPr>
        <w:t xml:space="preserve">red </w:t>
      </w:r>
      <w:r w:rsidR="00CB29F7">
        <w:rPr>
          <w:rFonts w:ascii="Arial Rounded MT Bold" w:hAnsi="Arial Rounded MT Bold" w:cs="ArialMT"/>
          <w:color w:val="FF0000"/>
          <w:sz w:val="24"/>
          <w:szCs w:val="24"/>
        </w:rPr>
        <w:t xml:space="preserve">site. Its location is a remote unsustainable location </w:t>
      </w:r>
      <w:r w:rsidRPr="004029F8">
        <w:rPr>
          <w:rFonts w:ascii="Arial Rounded MT Bold" w:hAnsi="Arial Rounded MT Bold" w:cs="ArialMT"/>
          <w:color w:val="FF0000"/>
          <w:sz w:val="24"/>
          <w:szCs w:val="24"/>
        </w:rPr>
        <w:t xml:space="preserve">and is </w:t>
      </w:r>
      <w:r w:rsidR="00CB29F7">
        <w:rPr>
          <w:rFonts w:ascii="Arial Rounded MT Bold" w:hAnsi="Arial Rounded MT Bold" w:cs="ArialMT"/>
          <w:color w:val="FF0000"/>
          <w:sz w:val="24"/>
          <w:szCs w:val="24"/>
        </w:rPr>
        <w:t xml:space="preserve">therefore </w:t>
      </w:r>
      <w:r w:rsidRPr="004029F8">
        <w:rPr>
          <w:rFonts w:ascii="Arial Rounded MT Bold" w:hAnsi="Arial Rounded MT Bold" w:cs="ArialMT"/>
          <w:color w:val="FF0000"/>
          <w:sz w:val="24"/>
          <w:szCs w:val="24"/>
        </w:rPr>
        <w:t>inappropriate</w:t>
      </w:r>
      <w:r w:rsidR="00CB29F7">
        <w:rPr>
          <w:rFonts w:ascii="Arial Rounded MT Bold" w:hAnsi="Arial Rounded MT Bold" w:cs="ArialMT"/>
          <w:color w:val="FF0000"/>
          <w:sz w:val="24"/>
          <w:szCs w:val="24"/>
        </w:rPr>
        <w:t>.</w:t>
      </w:r>
    </w:p>
    <w:p w:rsidR="00CB29F7" w:rsidRPr="004029F8" w:rsidRDefault="00CB29F7" w:rsidP="008F7F8B">
      <w:pPr>
        <w:autoSpaceDE w:val="0"/>
        <w:autoSpaceDN w:val="0"/>
        <w:adjustRightInd w:val="0"/>
        <w:spacing w:after="0" w:line="240" w:lineRule="auto"/>
        <w:rPr>
          <w:rFonts w:ascii="Arial Rounded MT Bold" w:hAnsi="Arial Rounded MT Bold" w:cs="ArialMT"/>
          <w:color w:val="FF0000"/>
          <w:sz w:val="24"/>
          <w:szCs w:val="24"/>
        </w:rPr>
      </w:pPr>
    </w:p>
    <w:p w:rsidR="008F7F8B" w:rsidRPr="004029F8" w:rsidRDefault="008F7F8B" w:rsidP="008F7F8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61</w:t>
      </w:r>
    </w:p>
    <w:p w:rsidR="008F7F8B" w:rsidRPr="004029F8" w:rsidRDefault="008F7F8B" w:rsidP="008F7F8B">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Are there any other sites, including those on the </w:t>
      </w:r>
      <w:r w:rsidRPr="004029F8">
        <w:rPr>
          <w:rFonts w:ascii="Arial Rounded MT Bold" w:hAnsi="Arial Rounded MT Bold" w:cs="ArialMT"/>
          <w:color w:val="0000FF"/>
          <w:sz w:val="24"/>
          <w:szCs w:val="24"/>
        </w:rPr>
        <w:t xml:space="preserve">consultant's long-list of </w:t>
      </w:r>
      <w:proofErr w:type="gramStart"/>
      <w:r w:rsidRPr="004029F8">
        <w:rPr>
          <w:rFonts w:ascii="Arial Rounded MT Bold" w:hAnsi="Arial Rounded MT Bold" w:cs="ArialMT"/>
          <w:color w:val="0000FF"/>
          <w:sz w:val="24"/>
          <w:szCs w:val="24"/>
        </w:rPr>
        <w:t>sites</w:t>
      </w:r>
      <w:r w:rsidRPr="004029F8">
        <w:rPr>
          <w:rFonts w:ascii="Arial Rounded MT Bold" w:hAnsi="Arial Rounded MT Bold" w:cs="ArialMT"/>
          <w:color w:val="000000"/>
          <w:sz w:val="24"/>
          <w:szCs w:val="24"/>
        </w:rPr>
        <w:t>, that</w:t>
      </w:r>
      <w:proofErr w:type="gramEnd"/>
      <w:r w:rsidRPr="004029F8">
        <w:rPr>
          <w:rFonts w:ascii="Arial Rounded MT Bold" w:hAnsi="Arial Rounded MT Bold" w:cs="ArialMT"/>
          <w:color w:val="000000"/>
          <w:sz w:val="24"/>
          <w:szCs w:val="24"/>
        </w:rPr>
        <w:t xml:space="preserve"> should be taken forward? </w:t>
      </w:r>
      <w:r w:rsidRPr="004029F8">
        <w:rPr>
          <w:rFonts w:ascii="Arial Rounded MT Bold" w:hAnsi="Arial Rounded MT Bold" w:cs="ArialMT"/>
          <w:color w:val="FF0000"/>
          <w:sz w:val="24"/>
          <w:szCs w:val="24"/>
        </w:rPr>
        <w:t>No</w:t>
      </w:r>
    </w:p>
    <w:p w:rsidR="008F7F8B" w:rsidRPr="004029F8" w:rsidRDefault="008F7F8B" w:rsidP="00217FD8">
      <w:pPr>
        <w:autoSpaceDE w:val="0"/>
        <w:autoSpaceDN w:val="0"/>
        <w:adjustRightInd w:val="0"/>
        <w:spacing w:after="0" w:line="240" w:lineRule="auto"/>
        <w:rPr>
          <w:rFonts w:ascii="Arial Rounded MT Bold" w:hAnsi="Arial Rounded MT Bold" w:cs="ArialMT"/>
          <w:color w:val="FF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DM20 - Health impacts of new development 135</w:t>
      </w:r>
    </w:p>
    <w:p w:rsidR="008F7F8B" w:rsidRPr="004029F8" w:rsidRDefault="008F7F8B" w:rsidP="008F7F8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62</w:t>
      </w:r>
    </w:p>
    <w:p w:rsidR="008F7F8B" w:rsidRPr="00556D82" w:rsidRDefault="008F7F8B" w:rsidP="008F7F8B">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556D82">
        <w:rPr>
          <w:rFonts w:ascii="Arial Rounded MT Bold" w:hAnsi="Arial Rounded MT Bold" w:cs="ArialMT"/>
          <w:color w:val="000000"/>
          <w:sz w:val="24"/>
          <w:szCs w:val="24"/>
        </w:rPr>
        <w:t xml:space="preserve"> </w:t>
      </w:r>
      <w:r w:rsidR="00556D82" w:rsidRPr="00556D82">
        <w:rPr>
          <w:rFonts w:ascii="Arial Rounded MT Bold" w:hAnsi="Arial Rounded MT Bold" w:cs="ArialMT"/>
          <w:color w:val="FF0000"/>
          <w:sz w:val="24"/>
          <w:szCs w:val="24"/>
        </w:rPr>
        <w:t>– No. We question the statement “</w:t>
      </w:r>
    </w:p>
    <w:p w:rsidR="008F7F8B" w:rsidRDefault="008F7F8B" w:rsidP="008F7F8B">
      <w:pPr>
        <w:autoSpaceDE w:val="0"/>
        <w:autoSpaceDN w:val="0"/>
        <w:adjustRightInd w:val="0"/>
        <w:spacing w:after="0" w:line="240" w:lineRule="auto"/>
        <w:rPr>
          <w:rFonts w:ascii="Arial Rounded MT Bold" w:hAnsi="Arial Rounded MT Bold" w:cs="ArialMT"/>
          <w:color w:val="FF0000"/>
          <w:sz w:val="24"/>
          <w:szCs w:val="24"/>
        </w:rPr>
      </w:pPr>
      <w:proofErr w:type="gramStart"/>
      <w:r w:rsidRPr="004029F8">
        <w:rPr>
          <w:rFonts w:ascii="Arial Rounded MT Bold" w:hAnsi="Arial Rounded MT Bold" w:cs="ArialMT"/>
          <w:color w:val="FF0000"/>
          <w:sz w:val="24"/>
          <w:szCs w:val="24"/>
        </w:rPr>
        <w:t>not</w:t>
      </w:r>
      <w:proofErr w:type="gramEnd"/>
      <w:r w:rsidRPr="004029F8">
        <w:rPr>
          <w:rFonts w:ascii="Arial Rounded MT Bold" w:hAnsi="Arial Rounded MT Bold" w:cs="ArialMT"/>
          <w:color w:val="FF0000"/>
          <w:sz w:val="24"/>
          <w:szCs w:val="24"/>
        </w:rPr>
        <w:t xml:space="preserve"> be permitted where it is considered that there may be significant adverse impacts on</w:t>
      </w:r>
      <w:r w:rsidR="00556D82">
        <w:rPr>
          <w:rFonts w:ascii="Arial Rounded MT Bold" w:hAnsi="Arial Rounded MT Bold" w:cs="ArialMT"/>
          <w:color w:val="FF0000"/>
          <w:sz w:val="24"/>
          <w:szCs w:val="24"/>
        </w:rPr>
        <w:t xml:space="preserve"> </w:t>
      </w:r>
      <w:r w:rsidRPr="004029F8">
        <w:rPr>
          <w:rFonts w:ascii="Arial Rounded MT Bold" w:hAnsi="Arial Rounded MT Bold" w:cs="ArialMT"/>
          <w:color w:val="FF0000"/>
          <w:sz w:val="24"/>
          <w:szCs w:val="24"/>
        </w:rPr>
        <w:t>residential amenity in terms of noise, vibrations, odours, traffic disturbance, litter or hours of operation as a result of the proposed premises.</w:t>
      </w:r>
      <w:r w:rsidR="00556D82">
        <w:rPr>
          <w:rFonts w:ascii="Arial Rounded MT Bold" w:hAnsi="Arial Rounded MT Bold" w:cs="ArialMT"/>
          <w:color w:val="FF0000"/>
          <w:sz w:val="24"/>
          <w:szCs w:val="24"/>
        </w:rPr>
        <w:t>”</w:t>
      </w:r>
    </w:p>
    <w:p w:rsidR="00556D82" w:rsidRPr="004029F8" w:rsidRDefault="00556D82" w:rsidP="008F7F8B">
      <w:pPr>
        <w:autoSpaceDE w:val="0"/>
        <w:autoSpaceDN w:val="0"/>
        <w:adjustRightInd w:val="0"/>
        <w:spacing w:after="0" w:line="240" w:lineRule="auto"/>
        <w:rPr>
          <w:rFonts w:ascii="Arial Rounded MT Bold" w:hAnsi="Arial Rounded MT Bold" w:cs="ArialMT"/>
          <w:color w:val="FF0000"/>
          <w:sz w:val="24"/>
          <w:szCs w:val="24"/>
        </w:rPr>
      </w:pPr>
    </w:p>
    <w:p w:rsidR="008F7F8B" w:rsidRDefault="00556D82" w:rsidP="008F7F8B">
      <w:pPr>
        <w:autoSpaceDE w:val="0"/>
        <w:autoSpaceDN w:val="0"/>
        <w:adjustRightInd w:val="0"/>
        <w:spacing w:after="0" w:line="240" w:lineRule="auto"/>
        <w:rPr>
          <w:rFonts w:ascii="Arial Rounded MT Bold" w:hAnsi="Arial Rounded MT Bold" w:cs="ArialMT"/>
          <w:color w:val="FF0000"/>
          <w:sz w:val="24"/>
          <w:szCs w:val="24"/>
        </w:rPr>
      </w:pPr>
      <w:r>
        <w:rPr>
          <w:rFonts w:ascii="Arial Rounded MT Bold" w:hAnsi="Arial Rounded MT Bold" w:cs="ArialMT"/>
          <w:color w:val="FF0000"/>
          <w:sz w:val="24"/>
          <w:szCs w:val="24"/>
        </w:rPr>
        <w:lastRenderedPageBreak/>
        <w:t xml:space="preserve">We would like to see the use of </w:t>
      </w:r>
      <w:r w:rsidR="008F7F8B" w:rsidRPr="004029F8">
        <w:rPr>
          <w:rFonts w:ascii="Arial Rounded MT Bold" w:hAnsi="Arial Rounded MT Bold" w:cs="ArialMT"/>
          <w:color w:val="FF0000"/>
          <w:sz w:val="24"/>
          <w:szCs w:val="24"/>
        </w:rPr>
        <w:t>alternative option 1</w:t>
      </w:r>
      <w:r>
        <w:rPr>
          <w:rFonts w:ascii="Arial Rounded MT Bold" w:hAnsi="Arial Rounded MT Bold" w:cs="ArialMT"/>
          <w:color w:val="FF0000"/>
          <w:sz w:val="24"/>
          <w:szCs w:val="24"/>
        </w:rPr>
        <w:t xml:space="preserve">. </w:t>
      </w:r>
      <w:proofErr w:type="gramStart"/>
      <w:r>
        <w:rPr>
          <w:rFonts w:ascii="Arial Rounded MT Bold" w:hAnsi="Arial Rounded MT Bold" w:cs="ArialMT"/>
          <w:color w:val="FF0000"/>
          <w:sz w:val="24"/>
          <w:szCs w:val="24"/>
        </w:rPr>
        <w:t>i.e</w:t>
      </w:r>
      <w:proofErr w:type="gramEnd"/>
      <w:r>
        <w:rPr>
          <w:rFonts w:ascii="Arial Rounded MT Bold" w:hAnsi="Arial Rounded MT Bold" w:cs="ArialMT"/>
          <w:color w:val="FF0000"/>
          <w:sz w:val="24"/>
          <w:szCs w:val="24"/>
        </w:rPr>
        <w:t>. extend the policy to all development.</w:t>
      </w:r>
    </w:p>
    <w:p w:rsidR="00556D82" w:rsidRPr="004029F8" w:rsidRDefault="00556D82" w:rsidP="008F7F8B">
      <w:pPr>
        <w:autoSpaceDE w:val="0"/>
        <w:autoSpaceDN w:val="0"/>
        <w:adjustRightInd w:val="0"/>
        <w:spacing w:after="0" w:line="240" w:lineRule="auto"/>
        <w:rPr>
          <w:rFonts w:ascii="Arial Rounded MT Bold" w:hAnsi="Arial Rounded MT Bold" w:cs="ArialMT"/>
          <w:color w:val="FF0000"/>
          <w:sz w:val="24"/>
          <w:szCs w:val="24"/>
        </w:rPr>
      </w:pPr>
    </w:p>
    <w:p w:rsidR="00556D82" w:rsidRDefault="008F7F8B" w:rsidP="008F7F8B">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 xml:space="preserve">Is this saying Health Impacts </w:t>
      </w:r>
      <w:r w:rsidR="00844FD2" w:rsidRPr="004029F8">
        <w:rPr>
          <w:rFonts w:ascii="Arial Rounded MT Bold" w:hAnsi="Arial Rounded MT Bold" w:cs="ArialMT"/>
          <w:color w:val="FF0000"/>
          <w:sz w:val="24"/>
          <w:szCs w:val="24"/>
        </w:rPr>
        <w:t>will need to be measured</w:t>
      </w:r>
      <w:r w:rsidR="00556D82">
        <w:rPr>
          <w:rFonts w:ascii="Arial Rounded MT Bold" w:hAnsi="Arial Rounded MT Bold" w:cs="ArialMT"/>
          <w:color w:val="FF0000"/>
          <w:sz w:val="24"/>
          <w:szCs w:val="24"/>
        </w:rPr>
        <w:t xml:space="preserve">? </w:t>
      </w:r>
    </w:p>
    <w:p w:rsidR="008F7F8B" w:rsidRPr="004029F8" w:rsidRDefault="00556D82" w:rsidP="008F7F8B">
      <w:pPr>
        <w:autoSpaceDE w:val="0"/>
        <w:autoSpaceDN w:val="0"/>
        <w:adjustRightInd w:val="0"/>
        <w:spacing w:after="0" w:line="240" w:lineRule="auto"/>
        <w:rPr>
          <w:rFonts w:ascii="Arial Rounded MT Bold" w:hAnsi="Arial Rounded MT Bold" w:cs="ArialMT"/>
          <w:color w:val="FF0000"/>
          <w:sz w:val="24"/>
          <w:szCs w:val="24"/>
        </w:rPr>
      </w:pPr>
      <w:r>
        <w:rPr>
          <w:rFonts w:ascii="Arial Rounded MT Bold" w:hAnsi="Arial Rounded MT Bold" w:cs="ArialMT"/>
          <w:color w:val="FF0000"/>
          <w:sz w:val="24"/>
          <w:szCs w:val="24"/>
        </w:rPr>
        <w:t xml:space="preserve">How </w:t>
      </w:r>
      <w:r w:rsidR="00844FD2" w:rsidRPr="004029F8">
        <w:rPr>
          <w:rFonts w:ascii="Arial Rounded MT Bold" w:hAnsi="Arial Rounded MT Bold" w:cs="ArialMT"/>
          <w:color w:val="FF0000"/>
          <w:sz w:val="24"/>
          <w:szCs w:val="24"/>
        </w:rPr>
        <w:t>will it be policed</w:t>
      </w:r>
      <w:r>
        <w:rPr>
          <w:rFonts w:ascii="Arial Rounded MT Bold" w:hAnsi="Arial Rounded MT Bold" w:cs="ArialMT"/>
          <w:color w:val="FF0000"/>
          <w:sz w:val="24"/>
          <w:szCs w:val="24"/>
        </w:rPr>
        <w:t>?</w:t>
      </w:r>
    </w:p>
    <w:p w:rsidR="008F7F8B" w:rsidRPr="004029F8" w:rsidRDefault="008F7F8B" w:rsidP="00556D82">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DM21 - Noise 138</w:t>
      </w:r>
    </w:p>
    <w:p w:rsidR="00844FD2" w:rsidRPr="004029F8" w:rsidRDefault="00844FD2" w:rsidP="00844FD2">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63</w:t>
      </w:r>
    </w:p>
    <w:p w:rsidR="00844FD2" w:rsidRPr="004029F8" w:rsidRDefault="00844FD2" w:rsidP="00844FD2">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Yes</w:t>
      </w:r>
    </w:p>
    <w:p w:rsidR="00844FD2" w:rsidRPr="004029F8" w:rsidRDefault="00844FD2" w:rsidP="00844FD2">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DM22 - Land contamination and instability 140</w:t>
      </w:r>
    </w:p>
    <w:p w:rsidR="00EC1AE7" w:rsidRPr="004029F8" w:rsidRDefault="00EC1AE7" w:rsidP="00EC1AE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64</w:t>
      </w:r>
    </w:p>
    <w:p w:rsidR="00EC1AE7" w:rsidRPr="004029F8" w:rsidRDefault="00EC1AE7" w:rsidP="00EC1AE7">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EC1AE7" w:rsidRPr="004029F8" w:rsidRDefault="00EC1AE7" w:rsidP="00EC1AE7">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DM23 - Air quality 142</w:t>
      </w:r>
    </w:p>
    <w:p w:rsidR="00EC1AE7" w:rsidRPr="004029F8" w:rsidRDefault="00EC1AE7"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737742"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DM24 - Culture and Public Art - Page 146</w:t>
      </w:r>
    </w:p>
    <w:p w:rsidR="00EC1AE7" w:rsidRPr="004029F8" w:rsidRDefault="00EC1AE7" w:rsidP="00EC1AE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65</w:t>
      </w:r>
    </w:p>
    <w:p w:rsidR="00EC1AE7" w:rsidRPr="004029F8" w:rsidRDefault="00EC1AE7" w:rsidP="00EC1AE7">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737742" w:rsidRPr="004029F8">
        <w:rPr>
          <w:rFonts w:ascii="Arial Rounded MT Bold" w:hAnsi="Arial Rounded MT Bold" w:cs="ArialMT"/>
          <w:color w:val="000000"/>
          <w:sz w:val="24"/>
          <w:szCs w:val="24"/>
        </w:rPr>
        <w:t xml:space="preserve"> </w:t>
      </w:r>
      <w:r w:rsidR="00737742" w:rsidRPr="004029F8">
        <w:rPr>
          <w:rFonts w:ascii="Arial Rounded MT Bold" w:hAnsi="Arial Rounded MT Bold" w:cs="ArialMT"/>
          <w:color w:val="FF0000"/>
          <w:sz w:val="24"/>
          <w:szCs w:val="24"/>
        </w:rPr>
        <w:t>Yes</w:t>
      </w:r>
    </w:p>
    <w:p w:rsidR="00737742" w:rsidRPr="004029F8" w:rsidRDefault="00737742"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DM25 - Open space provision in new development </w:t>
      </w:r>
      <w:r w:rsidR="00737742" w:rsidRPr="004029F8">
        <w:rPr>
          <w:rFonts w:ascii="Arial Rounded MT Bold" w:hAnsi="Arial Rounded MT Bold" w:cs="ArialMT"/>
          <w:color w:val="000000"/>
          <w:sz w:val="24"/>
          <w:szCs w:val="24"/>
        </w:rPr>
        <w:t>– Page 148</w:t>
      </w:r>
    </w:p>
    <w:p w:rsidR="00737742" w:rsidRPr="004029F8" w:rsidRDefault="00737742" w:rsidP="00737742">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66</w:t>
      </w:r>
    </w:p>
    <w:p w:rsidR="001011C8" w:rsidRPr="004029F8" w:rsidRDefault="00737742" w:rsidP="00737742">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556D82">
        <w:rPr>
          <w:rFonts w:ascii="Arial Rounded MT Bold" w:hAnsi="Arial Rounded MT Bold" w:cs="ArialMT"/>
          <w:color w:val="FF0000"/>
          <w:sz w:val="24"/>
          <w:szCs w:val="24"/>
        </w:rPr>
        <w:t xml:space="preserve">– No. </w:t>
      </w:r>
      <w:r w:rsidRPr="004029F8">
        <w:rPr>
          <w:rFonts w:ascii="Arial Rounded MT Bold" w:hAnsi="Arial Rounded MT Bold" w:cs="ArialMT"/>
          <w:color w:val="FF0000"/>
          <w:sz w:val="24"/>
          <w:szCs w:val="24"/>
        </w:rPr>
        <w:t xml:space="preserve">Where on-site provision is deemed impractical, </w:t>
      </w:r>
      <w:r w:rsidR="001011C8" w:rsidRPr="004029F8">
        <w:rPr>
          <w:rFonts w:ascii="Arial Rounded MT Bold" w:hAnsi="Arial Rounded MT Bold" w:cs="ArialMT"/>
          <w:color w:val="FF0000"/>
          <w:sz w:val="24"/>
          <w:szCs w:val="24"/>
        </w:rPr>
        <w:t xml:space="preserve">and </w:t>
      </w:r>
      <w:r w:rsidRPr="004029F8">
        <w:rPr>
          <w:rFonts w:ascii="Arial Rounded MT Bold" w:hAnsi="Arial Rounded MT Bold" w:cs="ArialMT"/>
          <w:color w:val="FF0000"/>
          <w:sz w:val="24"/>
          <w:szCs w:val="24"/>
        </w:rPr>
        <w:t>off-site provision</w:t>
      </w:r>
      <w:r w:rsidR="001011C8" w:rsidRPr="004029F8">
        <w:rPr>
          <w:rFonts w:ascii="Arial Rounded MT Bold" w:hAnsi="Arial Rounded MT Bold" w:cs="ArialMT"/>
          <w:color w:val="FF0000"/>
          <w:sz w:val="24"/>
          <w:szCs w:val="24"/>
        </w:rPr>
        <w:t xml:space="preserve"> or enhancements to existing open space is deemed appropriate, then this should be legally tied through a section 106 agreement to the immediate area i.e. Parish or Ward, and not a “central pot”</w:t>
      </w:r>
    </w:p>
    <w:p w:rsidR="00EC1AE7" w:rsidRPr="004029F8" w:rsidRDefault="00EC1AE7" w:rsidP="00EC1AE7">
      <w:pPr>
        <w:autoSpaceDE w:val="0"/>
        <w:autoSpaceDN w:val="0"/>
        <w:adjustRightInd w:val="0"/>
        <w:spacing w:after="0" w:line="240" w:lineRule="auto"/>
        <w:rPr>
          <w:rFonts w:ascii="Arial Rounded MT Bold" w:hAnsi="Arial Rounded MT Bold" w:cs="ArialMT"/>
          <w:color w:val="000000"/>
          <w:sz w:val="24"/>
          <w:szCs w:val="24"/>
        </w:rPr>
      </w:pPr>
    </w:p>
    <w:p w:rsidR="001011C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DM26 - Prov</w:t>
      </w:r>
      <w:r w:rsidR="001011C8" w:rsidRPr="004029F8">
        <w:rPr>
          <w:rFonts w:ascii="Arial Rounded MT Bold" w:hAnsi="Arial Rounded MT Bold" w:cs="ArialMT"/>
          <w:color w:val="000000"/>
          <w:sz w:val="24"/>
          <w:szCs w:val="24"/>
        </w:rPr>
        <w:t>ision for sport and recreation – Page 152</w:t>
      </w:r>
    </w:p>
    <w:p w:rsidR="00E6516D" w:rsidRPr="004029F8" w:rsidRDefault="00E6516D" w:rsidP="00E6516D">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67</w:t>
      </w:r>
    </w:p>
    <w:p w:rsidR="00E6516D" w:rsidRPr="004029F8" w:rsidRDefault="00E6516D" w:rsidP="00E6516D">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Yes</w:t>
      </w:r>
    </w:p>
    <w:p w:rsidR="001011C8" w:rsidRPr="004029F8" w:rsidRDefault="001011C8"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E6516D"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DM27 - Recreational </w:t>
      </w:r>
      <w:proofErr w:type="spellStart"/>
      <w:r w:rsidRPr="004029F8">
        <w:rPr>
          <w:rFonts w:ascii="Arial Rounded MT Bold" w:hAnsi="Arial Rounded MT Bold" w:cs="ArialMT"/>
          <w:color w:val="000000"/>
          <w:sz w:val="24"/>
          <w:szCs w:val="24"/>
        </w:rPr>
        <w:t>routeways</w:t>
      </w:r>
      <w:proofErr w:type="spellEnd"/>
      <w:r w:rsidRPr="004029F8">
        <w:rPr>
          <w:rFonts w:ascii="Arial Rounded MT Bold" w:hAnsi="Arial Rounded MT Bold" w:cs="ArialMT"/>
          <w:color w:val="000000"/>
          <w:sz w:val="24"/>
          <w:szCs w:val="24"/>
        </w:rPr>
        <w:t xml:space="preserve"> - Page 154</w:t>
      </w:r>
    </w:p>
    <w:p w:rsidR="00E6516D" w:rsidRPr="004029F8" w:rsidRDefault="00E6516D" w:rsidP="00E6516D">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68</w:t>
      </w:r>
    </w:p>
    <w:p w:rsidR="00E6516D" w:rsidRPr="004029F8" w:rsidRDefault="00E6516D" w:rsidP="00E6516D">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E6516D" w:rsidRPr="004029F8" w:rsidRDefault="00E6516D"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DM28 - Tourism and recreation use at minerals restoration sites </w:t>
      </w:r>
      <w:r w:rsidR="00E6516D" w:rsidRPr="004029F8">
        <w:rPr>
          <w:rFonts w:ascii="Arial Rounded MT Bold" w:hAnsi="Arial Rounded MT Bold" w:cs="ArialMT"/>
          <w:color w:val="000000"/>
          <w:sz w:val="24"/>
          <w:szCs w:val="24"/>
        </w:rPr>
        <w:t>– Page 156</w:t>
      </w:r>
    </w:p>
    <w:p w:rsidR="00E6516D" w:rsidRPr="004029F8" w:rsidRDefault="00E6516D" w:rsidP="00E6516D">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69</w:t>
      </w:r>
    </w:p>
    <w:p w:rsidR="00E6516D" w:rsidRPr="004029F8" w:rsidRDefault="00E6516D" w:rsidP="00E6516D">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E6516D" w:rsidRPr="004029F8" w:rsidRDefault="00E6516D"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1E706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DM30 - Community facilities – Page 159</w:t>
      </w:r>
    </w:p>
    <w:p w:rsidR="001E7068" w:rsidRPr="004029F8" w:rsidRDefault="001E7068" w:rsidP="001E706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71</w:t>
      </w:r>
    </w:p>
    <w:p w:rsidR="001E7068" w:rsidRPr="004029F8" w:rsidRDefault="001E7068" w:rsidP="001E706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1E7068" w:rsidRDefault="001E7068" w:rsidP="001E706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1E706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1E7068">
      <w:pPr>
        <w:autoSpaceDE w:val="0"/>
        <w:autoSpaceDN w:val="0"/>
        <w:adjustRightInd w:val="0"/>
        <w:spacing w:after="0" w:line="240" w:lineRule="auto"/>
        <w:rPr>
          <w:rFonts w:ascii="Arial Rounded MT Bold" w:hAnsi="Arial Rounded MT Bold" w:cs="ArialMT"/>
          <w:color w:val="000000"/>
          <w:sz w:val="24"/>
          <w:szCs w:val="24"/>
        </w:rPr>
      </w:pPr>
    </w:p>
    <w:p w:rsidR="002625FC" w:rsidRPr="004029F8" w:rsidRDefault="002625FC" w:rsidP="001E7068">
      <w:pPr>
        <w:autoSpaceDE w:val="0"/>
        <w:autoSpaceDN w:val="0"/>
        <w:adjustRightInd w:val="0"/>
        <w:spacing w:after="0" w:line="240" w:lineRule="auto"/>
        <w:rPr>
          <w:rFonts w:ascii="Arial Rounded MT Bold" w:hAnsi="Arial Rounded MT Bold" w:cs="ArialMT"/>
          <w:color w:val="000000"/>
          <w:sz w:val="24"/>
          <w:szCs w:val="24"/>
        </w:rPr>
      </w:pPr>
    </w:p>
    <w:p w:rsidR="001E7068" w:rsidRPr="004029F8" w:rsidRDefault="00217FD8" w:rsidP="001E706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lastRenderedPageBreak/>
        <w:t xml:space="preserve">DM31 </w:t>
      </w:r>
      <w:r w:rsidR="001E7068" w:rsidRPr="004029F8">
        <w:rPr>
          <w:rFonts w:ascii="Arial Rounded MT Bold" w:hAnsi="Arial Rounded MT Bold" w:cs="ArialMT"/>
          <w:color w:val="000000"/>
          <w:sz w:val="24"/>
          <w:szCs w:val="24"/>
        </w:rPr>
        <w:t>- Development and flood risk – Page 161</w:t>
      </w:r>
    </w:p>
    <w:p w:rsidR="001E7068" w:rsidRPr="004029F8" w:rsidRDefault="001E7068" w:rsidP="001E706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72</w:t>
      </w:r>
    </w:p>
    <w:p w:rsidR="00C33B3C" w:rsidRPr="004029F8" w:rsidRDefault="001E7068" w:rsidP="00C33B3C">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C33B3C" w:rsidRPr="004029F8">
        <w:rPr>
          <w:rFonts w:ascii="Arial Rounded MT Bold" w:hAnsi="Arial Rounded MT Bold" w:cs="ArialMT"/>
          <w:color w:val="000000"/>
          <w:sz w:val="24"/>
          <w:szCs w:val="24"/>
        </w:rPr>
        <w:t xml:space="preserve"> </w:t>
      </w:r>
      <w:r w:rsidR="00C33B3C" w:rsidRPr="004029F8">
        <w:rPr>
          <w:rFonts w:ascii="Arial Rounded MT Bold" w:hAnsi="Arial Rounded MT Bold" w:cs="ArialMT"/>
          <w:color w:val="FF0000"/>
          <w:sz w:val="24"/>
          <w:szCs w:val="24"/>
        </w:rPr>
        <w:t>- Yes</w:t>
      </w:r>
    </w:p>
    <w:p w:rsidR="001E7068" w:rsidRPr="004029F8" w:rsidRDefault="001E7068"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DM32 - Requirements for a site sp</w:t>
      </w:r>
      <w:r w:rsidR="00C33B3C" w:rsidRPr="004029F8">
        <w:rPr>
          <w:rFonts w:ascii="Arial Rounded MT Bold" w:hAnsi="Arial Rounded MT Bold" w:cs="ArialMT"/>
          <w:color w:val="000000"/>
          <w:sz w:val="24"/>
          <w:szCs w:val="24"/>
        </w:rPr>
        <w:t>ecific flood risk assessment - Page163</w:t>
      </w:r>
    </w:p>
    <w:p w:rsidR="00C33B3C" w:rsidRPr="004029F8" w:rsidRDefault="00C33B3C" w:rsidP="00C33B3C">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73</w:t>
      </w:r>
    </w:p>
    <w:p w:rsidR="00C33B3C" w:rsidRPr="004029F8" w:rsidRDefault="00C33B3C" w:rsidP="00C33B3C">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w:t>
      </w:r>
      <w:r w:rsidR="002A27CA" w:rsidRPr="004029F8">
        <w:rPr>
          <w:rFonts w:ascii="Arial Rounded MT Bold" w:hAnsi="Arial Rounded MT Bold" w:cs="ArialMT"/>
          <w:color w:val="000000"/>
          <w:sz w:val="24"/>
          <w:szCs w:val="24"/>
        </w:rPr>
        <w:t xml:space="preserve">e approach should be followed. </w:t>
      </w:r>
      <w:r w:rsidRPr="004029F8">
        <w:rPr>
          <w:rFonts w:ascii="Arial Rounded MT Bold" w:hAnsi="Arial Rounded MT Bold" w:cs="ArialMT"/>
          <w:color w:val="000000"/>
          <w:sz w:val="24"/>
          <w:szCs w:val="24"/>
        </w:rPr>
        <w:t xml:space="preserve"> </w:t>
      </w:r>
      <w:r w:rsidRPr="004029F8">
        <w:rPr>
          <w:rFonts w:ascii="Arial Rounded MT Bold" w:hAnsi="Arial Rounded MT Bold" w:cs="ArialMT"/>
          <w:color w:val="FF0000"/>
          <w:sz w:val="24"/>
          <w:szCs w:val="24"/>
        </w:rPr>
        <w:t>- Yes</w:t>
      </w:r>
    </w:p>
    <w:p w:rsidR="00C33B3C" w:rsidRPr="004029F8" w:rsidRDefault="00C33B3C"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DM33 - Sustainable Drainage Systems (</w:t>
      </w:r>
      <w:proofErr w:type="spellStart"/>
      <w:r w:rsidRPr="004029F8">
        <w:rPr>
          <w:rFonts w:ascii="Arial Rounded MT Bold" w:hAnsi="Arial Rounded MT Bold" w:cs="ArialMT"/>
          <w:color w:val="000000"/>
          <w:sz w:val="24"/>
          <w:szCs w:val="24"/>
        </w:rPr>
        <w:t>SuDS</w:t>
      </w:r>
      <w:proofErr w:type="spellEnd"/>
      <w:r w:rsidRPr="004029F8">
        <w:rPr>
          <w:rFonts w:ascii="Arial Rounded MT Bold" w:hAnsi="Arial Rounded MT Bold" w:cs="ArialMT"/>
          <w:color w:val="000000"/>
          <w:sz w:val="24"/>
          <w:szCs w:val="24"/>
        </w:rPr>
        <w:t xml:space="preserve">) </w:t>
      </w:r>
      <w:r w:rsidR="002A27CA" w:rsidRPr="004029F8">
        <w:rPr>
          <w:rFonts w:ascii="Arial Rounded MT Bold" w:hAnsi="Arial Rounded MT Bold" w:cs="ArialMT"/>
          <w:color w:val="000000"/>
          <w:sz w:val="24"/>
          <w:szCs w:val="24"/>
        </w:rPr>
        <w:t>- Page 165</w:t>
      </w:r>
    </w:p>
    <w:p w:rsidR="00CE183B" w:rsidRPr="004029F8" w:rsidRDefault="00CE183B" w:rsidP="00CE183B">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74</w:t>
      </w:r>
    </w:p>
    <w:p w:rsidR="00CE183B" w:rsidRPr="004029F8" w:rsidRDefault="00CE183B" w:rsidP="00CE183B">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2A27CA" w:rsidRPr="004029F8" w:rsidRDefault="002A27CA" w:rsidP="00CE183B">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DM34 - Flood water storage</w:t>
      </w:r>
      <w:r w:rsidR="00CE183B" w:rsidRPr="004029F8">
        <w:rPr>
          <w:rFonts w:ascii="Arial Rounded MT Bold" w:hAnsi="Arial Rounded MT Bold" w:cs="ArialMT"/>
          <w:color w:val="000000"/>
          <w:sz w:val="24"/>
          <w:szCs w:val="24"/>
        </w:rPr>
        <w:t xml:space="preserve"> and critical drainage areas – Page 167</w:t>
      </w:r>
    </w:p>
    <w:p w:rsidR="008641F8" w:rsidRPr="004029F8" w:rsidRDefault="008641F8" w:rsidP="008641F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75</w:t>
      </w:r>
    </w:p>
    <w:p w:rsidR="008641F8" w:rsidRPr="004029F8" w:rsidRDefault="008641F8" w:rsidP="008641F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Pr="004029F8">
        <w:rPr>
          <w:rFonts w:ascii="Arial Rounded MT Bold" w:hAnsi="Arial Rounded MT Bold" w:cs="ArialMT"/>
          <w:color w:val="FF0000"/>
          <w:sz w:val="24"/>
          <w:szCs w:val="24"/>
        </w:rPr>
        <w:t xml:space="preserve"> - Yes</w:t>
      </w:r>
    </w:p>
    <w:p w:rsidR="008641F8" w:rsidRPr="004029F8" w:rsidRDefault="008641F8" w:rsidP="008641F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DM35 - Reducing flood risk through site layout, design and phasing </w:t>
      </w:r>
      <w:r w:rsidR="00321934" w:rsidRPr="004029F8">
        <w:rPr>
          <w:rFonts w:ascii="Arial Rounded MT Bold" w:hAnsi="Arial Rounded MT Bold" w:cs="ArialMT"/>
          <w:color w:val="000000"/>
          <w:sz w:val="24"/>
          <w:szCs w:val="24"/>
        </w:rPr>
        <w:t>Page 169</w:t>
      </w:r>
    </w:p>
    <w:p w:rsidR="00321934" w:rsidRPr="004029F8" w:rsidRDefault="00321934" w:rsidP="00321934">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76</w:t>
      </w:r>
    </w:p>
    <w:p w:rsidR="00321934" w:rsidRPr="004029F8" w:rsidRDefault="00321934" w:rsidP="00321934">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321934" w:rsidRPr="004029F8" w:rsidRDefault="00321934" w:rsidP="00321934">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DM36 - Water quality, supply and treatment </w:t>
      </w:r>
      <w:r w:rsidR="00321934" w:rsidRPr="004029F8">
        <w:rPr>
          <w:rFonts w:ascii="Arial Rounded MT Bold" w:hAnsi="Arial Rounded MT Bold" w:cs="ArialMT"/>
          <w:color w:val="000000"/>
          <w:sz w:val="24"/>
          <w:szCs w:val="24"/>
        </w:rPr>
        <w:t>- Page 171</w:t>
      </w:r>
    </w:p>
    <w:p w:rsidR="00321934" w:rsidRPr="004029F8" w:rsidRDefault="00321934" w:rsidP="00321934">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77</w:t>
      </w:r>
    </w:p>
    <w:p w:rsidR="00321934" w:rsidRPr="004029F8" w:rsidRDefault="00321934" w:rsidP="00321934">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321934" w:rsidRPr="004029F8" w:rsidRDefault="00321934" w:rsidP="00321934">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DM37 - Trees, woodland and hedgerows </w:t>
      </w:r>
      <w:r w:rsidR="00321934" w:rsidRPr="004029F8">
        <w:rPr>
          <w:rFonts w:ascii="Arial Rounded MT Bold" w:hAnsi="Arial Rounded MT Bold" w:cs="ArialMT"/>
          <w:color w:val="000000"/>
          <w:sz w:val="24"/>
          <w:szCs w:val="24"/>
        </w:rPr>
        <w:t>- Page 173</w:t>
      </w:r>
    </w:p>
    <w:p w:rsidR="00BF6097" w:rsidRPr="004029F8" w:rsidRDefault="00BF6097" w:rsidP="00BF609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78</w:t>
      </w:r>
    </w:p>
    <w:p w:rsidR="00321934" w:rsidRPr="004029F8" w:rsidRDefault="00BF6097" w:rsidP="00BF6097">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Pr="004029F8">
        <w:rPr>
          <w:rFonts w:ascii="Arial Rounded MT Bold" w:hAnsi="Arial Rounded MT Bold" w:cs="ArialMT"/>
          <w:color w:val="FF0000"/>
          <w:sz w:val="24"/>
          <w:szCs w:val="24"/>
        </w:rPr>
        <w:t xml:space="preserve"> - N</w:t>
      </w:r>
      <w:r w:rsidR="00321934" w:rsidRPr="004029F8">
        <w:rPr>
          <w:rFonts w:ascii="Arial Rounded MT Bold" w:hAnsi="Arial Rounded MT Bold" w:cs="ArialMT"/>
          <w:color w:val="FF0000"/>
          <w:sz w:val="24"/>
          <w:szCs w:val="24"/>
        </w:rPr>
        <w:t>o. This policy needs to i</w:t>
      </w:r>
      <w:r w:rsidRPr="004029F8">
        <w:rPr>
          <w:rFonts w:ascii="Arial Rounded MT Bold" w:hAnsi="Arial Rounded MT Bold" w:cs="ArialMT"/>
          <w:color w:val="FF0000"/>
          <w:sz w:val="24"/>
          <w:szCs w:val="24"/>
        </w:rPr>
        <w:t xml:space="preserve">nclude/make </w:t>
      </w:r>
      <w:r w:rsidR="00556D82" w:rsidRPr="004029F8">
        <w:rPr>
          <w:rFonts w:ascii="Arial Rounded MT Bold" w:hAnsi="Arial Rounded MT Bold" w:cs="ArialMT"/>
          <w:color w:val="FF0000"/>
          <w:sz w:val="24"/>
          <w:szCs w:val="24"/>
        </w:rPr>
        <w:t xml:space="preserve">reference </w:t>
      </w:r>
      <w:r w:rsidR="00556D82">
        <w:rPr>
          <w:rFonts w:ascii="Arial Rounded MT Bold" w:hAnsi="Arial Rounded MT Bold" w:cs="ArialMT"/>
          <w:color w:val="FF0000"/>
          <w:sz w:val="24"/>
          <w:szCs w:val="24"/>
        </w:rPr>
        <w:t xml:space="preserve">to </w:t>
      </w:r>
      <w:r w:rsidR="00556D82" w:rsidRPr="004029F8">
        <w:rPr>
          <w:rFonts w:ascii="Arial Rounded MT Bold" w:hAnsi="Arial Rounded MT Bold" w:cs="ArialMT"/>
          <w:color w:val="FF0000"/>
          <w:sz w:val="24"/>
          <w:szCs w:val="24"/>
        </w:rPr>
        <w:t>the</w:t>
      </w:r>
      <w:r w:rsidRPr="004029F8">
        <w:rPr>
          <w:rFonts w:ascii="Arial Rounded MT Bold" w:hAnsi="Arial Rounded MT Bold" w:cs="ArialMT"/>
          <w:color w:val="FF0000"/>
          <w:sz w:val="24"/>
          <w:szCs w:val="24"/>
        </w:rPr>
        <w:t xml:space="preserve"> actual detail of </w:t>
      </w:r>
      <w:r w:rsidR="00321934" w:rsidRPr="004029F8">
        <w:rPr>
          <w:rFonts w:ascii="Arial Rounded MT Bold" w:hAnsi="Arial Rounded MT Bold" w:cs="ArialMT"/>
          <w:color w:val="FF0000"/>
          <w:sz w:val="24"/>
          <w:szCs w:val="24"/>
        </w:rPr>
        <w:t xml:space="preserve">the </w:t>
      </w:r>
      <w:r w:rsidRPr="004029F8">
        <w:rPr>
          <w:rFonts w:ascii="Arial Rounded MT Bold" w:hAnsi="Arial Rounded MT Bold" w:cs="ArialMT"/>
          <w:color w:val="FF0000"/>
          <w:sz w:val="24"/>
          <w:szCs w:val="24"/>
        </w:rPr>
        <w:t>off-site</w:t>
      </w:r>
      <w:r w:rsidR="00321934" w:rsidRPr="004029F8">
        <w:rPr>
          <w:rFonts w:ascii="Arial Rounded MT Bold" w:hAnsi="Arial Rounded MT Bold" w:cs="ArialMT"/>
          <w:color w:val="FF0000"/>
          <w:sz w:val="24"/>
          <w:szCs w:val="24"/>
        </w:rPr>
        <w:t xml:space="preserve"> provision contribution</w:t>
      </w:r>
      <w:r w:rsidRPr="004029F8">
        <w:rPr>
          <w:rFonts w:ascii="Arial Rounded MT Bold" w:hAnsi="Arial Rounded MT Bold" w:cs="ArialMT"/>
          <w:color w:val="FF0000"/>
          <w:sz w:val="24"/>
          <w:szCs w:val="24"/>
        </w:rPr>
        <w:t xml:space="preserve"> i.e. “how much”</w:t>
      </w:r>
    </w:p>
    <w:p w:rsidR="00321934" w:rsidRPr="004029F8" w:rsidRDefault="00321934" w:rsidP="00321934">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BF6097"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DM38 - Ecological network – Page 175</w:t>
      </w:r>
    </w:p>
    <w:p w:rsidR="00BF6097" w:rsidRPr="004029F8" w:rsidRDefault="00BF6097" w:rsidP="00BF609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79</w:t>
      </w:r>
    </w:p>
    <w:p w:rsidR="00BF6097" w:rsidRPr="004029F8" w:rsidRDefault="00BF6097" w:rsidP="00BF6097">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BF6097" w:rsidRPr="004029F8" w:rsidRDefault="00BF6097"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DM39 - Biodiversity and geodiversity in new </w:t>
      </w:r>
      <w:proofErr w:type="gramStart"/>
      <w:r w:rsidRPr="004029F8">
        <w:rPr>
          <w:rFonts w:ascii="Arial Rounded MT Bold" w:hAnsi="Arial Rounded MT Bold" w:cs="ArialMT"/>
          <w:color w:val="000000"/>
          <w:sz w:val="24"/>
          <w:szCs w:val="24"/>
        </w:rPr>
        <w:t xml:space="preserve">development </w:t>
      </w:r>
      <w:r w:rsidR="00BF6097" w:rsidRPr="004029F8">
        <w:rPr>
          <w:rFonts w:ascii="Arial Rounded MT Bold" w:hAnsi="Arial Rounded MT Bold" w:cs="ArialMT"/>
          <w:color w:val="000000"/>
          <w:sz w:val="24"/>
          <w:szCs w:val="24"/>
        </w:rPr>
        <w:t xml:space="preserve"> -</w:t>
      </w:r>
      <w:proofErr w:type="gramEnd"/>
      <w:r w:rsidR="00BF6097" w:rsidRPr="004029F8">
        <w:rPr>
          <w:rFonts w:ascii="Arial Rounded MT Bold" w:hAnsi="Arial Rounded MT Bold" w:cs="ArialMT"/>
          <w:color w:val="000000"/>
          <w:sz w:val="24"/>
          <w:szCs w:val="24"/>
        </w:rPr>
        <w:t xml:space="preserve"> Page 178</w:t>
      </w:r>
    </w:p>
    <w:p w:rsidR="00CE5878" w:rsidRPr="004029F8" w:rsidRDefault="00CE5878" w:rsidP="00CE587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80</w:t>
      </w:r>
    </w:p>
    <w:p w:rsidR="00CE5878" w:rsidRPr="004029F8" w:rsidRDefault="00CE5878" w:rsidP="00CE587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556D82">
        <w:rPr>
          <w:rFonts w:ascii="Arial Rounded MT Bold" w:hAnsi="Arial Rounded MT Bold" w:cs="ArialMT"/>
          <w:color w:val="FF0000"/>
          <w:sz w:val="24"/>
          <w:szCs w:val="24"/>
        </w:rPr>
        <w:t>– No. H</w:t>
      </w:r>
      <w:r w:rsidRPr="004029F8">
        <w:rPr>
          <w:rFonts w:ascii="Arial Rounded MT Bold" w:hAnsi="Arial Rounded MT Bold" w:cs="ArialMT"/>
          <w:color w:val="FF0000"/>
          <w:sz w:val="24"/>
          <w:szCs w:val="24"/>
        </w:rPr>
        <w:t xml:space="preserve">ave some concern over the lack of </w:t>
      </w:r>
      <w:r w:rsidR="00556D82">
        <w:rPr>
          <w:rFonts w:ascii="Arial Rounded MT Bold" w:hAnsi="Arial Rounded MT Bold" w:cs="ArialMT"/>
          <w:color w:val="FF0000"/>
          <w:sz w:val="24"/>
          <w:szCs w:val="24"/>
        </w:rPr>
        <w:t>benchmarks, which would leave</w:t>
      </w:r>
      <w:r w:rsidRPr="004029F8">
        <w:rPr>
          <w:rFonts w:ascii="Arial Rounded MT Bold" w:hAnsi="Arial Rounded MT Bold" w:cs="ArialMT"/>
          <w:color w:val="FF0000"/>
          <w:sz w:val="24"/>
          <w:szCs w:val="24"/>
        </w:rPr>
        <w:t xml:space="preserve"> the door open for each individual developer to set their own evaluation criteria for the value and extent of the features.</w:t>
      </w:r>
    </w:p>
    <w:p w:rsidR="00CE5878" w:rsidRPr="004029F8" w:rsidRDefault="00CE5878" w:rsidP="00CE587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217FD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217FD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217FD8">
      <w:pPr>
        <w:autoSpaceDE w:val="0"/>
        <w:autoSpaceDN w:val="0"/>
        <w:adjustRightInd w:val="0"/>
        <w:spacing w:after="0" w:line="240" w:lineRule="auto"/>
        <w:rPr>
          <w:rFonts w:ascii="Arial Rounded MT Bold" w:hAnsi="Arial Rounded MT Bold" w:cs="ArialMT"/>
          <w:color w:val="000000"/>
          <w:sz w:val="24"/>
          <w:szCs w:val="24"/>
        </w:rPr>
      </w:pPr>
    </w:p>
    <w:p w:rsidR="002625FC" w:rsidRDefault="002625FC"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lastRenderedPageBreak/>
        <w:t>DM40 - Devel</w:t>
      </w:r>
      <w:r w:rsidR="00CE5878" w:rsidRPr="004029F8">
        <w:rPr>
          <w:rFonts w:ascii="Arial Rounded MT Bold" w:hAnsi="Arial Rounded MT Bold" w:cs="ArialMT"/>
          <w:color w:val="000000"/>
          <w:sz w:val="24"/>
          <w:szCs w:val="24"/>
        </w:rPr>
        <w:t>opment in conservation areas – Page 181</w:t>
      </w:r>
    </w:p>
    <w:p w:rsidR="00CE5878" w:rsidRPr="004029F8" w:rsidRDefault="00CE5878" w:rsidP="00CE587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81</w:t>
      </w:r>
    </w:p>
    <w:p w:rsidR="00CE5878" w:rsidRPr="004029F8" w:rsidRDefault="00CE5878" w:rsidP="00CE587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556D82">
        <w:rPr>
          <w:rFonts w:ascii="Arial Rounded MT Bold" w:hAnsi="Arial Rounded MT Bold" w:cs="ArialMT"/>
          <w:color w:val="FF0000"/>
          <w:sz w:val="24"/>
          <w:szCs w:val="24"/>
        </w:rPr>
        <w:t>– No. H</w:t>
      </w:r>
      <w:r w:rsidRPr="004029F8">
        <w:rPr>
          <w:rFonts w:ascii="Arial Rounded MT Bold" w:hAnsi="Arial Rounded MT Bold" w:cs="ArialMT"/>
          <w:color w:val="FF0000"/>
          <w:sz w:val="24"/>
          <w:szCs w:val="24"/>
        </w:rPr>
        <w:t>ave some concern that the determination of this policy will rely on an individual’s “subjective” view.</w:t>
      </w:r>
    </w:p>
    <w:p w:rsidR="00CE5878" w:rsidRPr="004029F8" w:rsidRDefault="00CE5878"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CE587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DM41 - Listed buildings – Page </w:t>
      </w:r>
      <w:r w:rsidR="00D11C65" w:rsidRPr="004029F8">
        <w:rPr>
          <w:rFonts w:ascii="Arial Rounded MT Bold" w:hAnsi="Arial Rounded MT Bold" w:cs="ArialMT"/>
          <w:color w:val="000000"/>
          <w:sz w:val="24"/>
          <w:szCs w:val="24"/>
        </w:rPr>
        <w:t>184</w:t>
      </w:r>
    </w:p>
    <w:p w:rsidR="00CE5878" w:rsidRPr="004029F8" w:rsidRDefault="00CE5878" w:rsidP="00CE587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82</w:t>
      </w:r>
    </w:p>
    <w:p w:rsidR="00CE5878" w:rsidRPr="004029F8" w:rsidRDefault="00CE5878" w:rsidP="00CE587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001AF1" w:rsidRPr="004029F8">
        <w:rPr>
          <w:rFonts w:ascii="Arial Rounded MT Bold" w:hAnsi="Arial Rounded MT Bold" w:cs="ArialMT"/>
          <w:color w:val="000000"/>
          <w:sz w:val="24"/>
          <w:szCs w:val="24"/>
        </w:rPr>
        <w:t xml:space="preserve"> </w:t>
      </w:r>
      <w:r w:rsidR="00001AF1" w:rsidRPr="004029F8">
        <w:rPr>
          <w:rFonts w:ascii="Arial Rounded MT Bold" w:hAnsi="Arial Rounded MT Bold" w:cs="ArialMT"/>
          <w:color w:val="FF0000"/>
          <w:sz w:val="24"/>
          <w:szCs w:val="24"/>
        </w:rPr>
        <w:t>– Yes</w:t>
      </w:r>
    </w:p>
    <w:p w:rsidR="00556D82" w:rsidRPr="004029F8" w:rsidRDefault="00556D82" w:rsidP="00CE5878">
      <w:pPr>
        <w:autoSpaceDE w:val="0"/>
        <w:autoSpaceDN w:val="0"/>
        <w:adjustRightInd w:val="0"/>
        <w:spacing w:after="0" w:line="240" w:lineRule="auto"/>
        <w:rPr>
          <w:rFonts w:ascii="Arial Rounded MT Bold" w:hAnsi="Arial Rounded MT Bold" w:cs="ArialMT"/>
          <w:color w:val="000000"/>
          <w:sz w:val="24"/>
          <w:szCs w:val="24"/>
        </w:rPr>
      </w:pPr>
    </w:p>
    <w:p w:rsidR="00001AF1" w:rsidRPr="004029F8" w:rsidRDefault="00217FD8" w:rsidP="00001AF1">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DM42 - Non-listed buildings and structures of architectural and historic interest</w:t>
      </w:r>
      <w:r w:rsidR="00D11C65" w:rsidRPr="004029F8">
        <w:rPr>
          <w:rFonts w:ascii="Arial Rounded MT Bold" w:hAnsi="Arial Rounded MT Bold" w:cs="ArialMT"/>
          <w:color w:val="000000"/>
          <w:sz w:val="24"/>
          <w:szCs w:val="24"/>
        </w:rPr>
        <w:t xml:space="preserve"> – Page 186</w:t>
      </w:r>
      <w:r w:rsidR="00001AF1" w:rsidRPr="004029F8">
        <w:rPr>
          <w:rFonts w:ascii="Arial Rounded MT Bold" w:hAnsi="Arial Rounded MT Bold" w:cs="ArialMT"/>
          <w:color w:val="000000"/>
          <w:sz w:val="24"/>
          <w:szCs w:val="24"/>
        </w:rPr>
        <w:t xml:space="preserve"> </w:t>
      </w:r>
    </w:p>
    <w:p w:rsidR="00001AF1" w:rsidRPr="004029F8" w:rsidRDefault="00001AF1" w:rsidP="00001AF1">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83</w:t>
      </w:r>
    </w:p>
    <w:p w:rsidR="00217FD8" w:rsidRPr="004029F8" w:rsidRDefault="00001AF1" w:rsidP="00001AF1">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D11C65" w:rsidRPr="004029F8" w:rsidRDefault="00D11C65"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001AF1"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DM43 - Registered landscapes – Page 188</w:t>
      </w:r>
    </w:p>
    <w:p w:rsidR="00783C83" w:rsidRPr="004029F8" w:rsidRDefault="00783C83" w:rsidP="00783C8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84</w:t>
      </w:r>
    </w:p>
    <w:p w:rsidR="00001AF1" w:rsidRPr="004029F8" w:rsidRDefault="00783C83" w:rsidP="00783C83">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783C83" w:rsidRPr="004029F8" w:rsidRDefault="00783C83" w:rsidP="00783C83">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783C83"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DM44 - Archaeology – Page 190</w:t>
      </w:r>
    </w:p>
    <w:p w:rsidR="00783C83" w:rsidRPr="004029F8" w:rsidRDefault="00783C83" w:rsidP="00783C8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85</w:t>
      </w:r>
    </w:p>
    <w:p w:rsidR="00EF5546" w:rsidRPr="004029F8" w:rsidRDefault="00783C83" w:rsidP="00EF5546">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No. This policy is not strong enough to protect historic archaeology in the rural areas, where little or no “desk top” evidenced records exist due to the lack of previous controls.</w:t>
      </w:r>
      <w:r w:rsidR="00EF5546" w:rsidRPr="004029F8">
        <w:rPr>
          <w:rFonts w:ascii="Arial Rounded MT Bold" w:hAnsi="Arial Rounded MT Bold" w:cs="ArialMT"/>
          <w:color w:val="FF0000"/>
          <w:sz w:val="24"/>
          <w:szCs w:val="24"/>
        </w:rPr>
        <w:t xml:space="preserve">  </w:t>
      </w:r>
    </w:p>
    <w:p w:rsidR="00EF5546" w:rsidRPr="004029F8" w:rsidRDefault="00EF5546" w:rsidP="00EF5546">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(There is a flayed approach in the existing process of a desk top search revealing little evidence, so it is then assumed nothing exists, and development is allowed to proceed unmonitored. The consequently of this, given the financial pressures on developers is that nothing is highlighted even if it did exist. Hence further evidence never gets added to the records.)</w:t>
      </w:r>
    </w:p>
    <w:p w:rsidR="00EF5546" w:rsidRPr="004029F8" w:rsidRDefault="00EF5546" w:rsidP="00EF5546">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 xml:space="preserve"> </w:t>
      </w:r>
    </w:p>
    <w:p w:rsidR="00783C83" w:rsidRPr="004029F8" w:rsidRDefault="00EF5546" w:rsidP="00EF5546">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 xml:space="preserve">In these areas where there has been previous lack of control and there is a potential archaeological interest as determined by the local community, (i.e. Neighbourhood Plan identified) applications </w:t>
      </w:r>
      <w:r w:rsidRPr="004029F8">
        <w:rPr>
          <w:rFonts w:ascii="Arial Rounded MT Bold" w:hAnsi="Arial Rounded MT Bold" w:cs="ArialMT"/>
          <w:b/>
          <w:color w:val="FF0000"/>
          <w:sz w:val="24"/>
          <w:szCs w:val="24"/>
        </w:rPr>
        <w:t>must be</w:t>
      </w:r>
      <w:r w:rsidRPr="004029F8">
        <w:rPr>
          <w:rFonts w:ascii="Arial Rounded MT Bold" w:hAnsi="Arial Rounded MT Bold" w:cs="ArialMT"/>
          <w:color w:val="FF0000"/>
          <w:sz w:val="24"/>
          <w:szCs w:val="24"/>
        </w:rPr>
        <w:t xml:space="preserve"> accompanied by an appropriate assessment of the archaeological impact of the development. A field evaluation prior to the determination of the planning application </w:t>
      </w:r>
      <w:r w:rsidRPr="004029F8">
        <w:rPr>
          <w:rFonts w:ascii="Arial Rounded MT Bold" w:hAnsi="Arial Rounded MT Bold" w:cs="ArialMT"/>
          <w:b/>
          <w:color w:val="FF0000"/>
          <w:sz w:val="24"/>
          <w:szCs w:val="24"/>
        </w:rPr>
        <w:t>must also be</w:t>
      </w:r>
      <w:r w:rsidRPr="004029F8">
        <w:rPr>
          <w:rFonts w:ascii="Arial Rounded MT Bold" w:hAnsi="Arial Rounded MT Bold" w:cs="ArialMT"/>
          <w:color w:val="FF0000"/>
          <w:sz w:val="24"/>
          <w:szCs w:val="24"/>
        </w:rPr>
        <w:t xml:space="preserve"> required.</w:t>
      </w:r>
    </w:p>
    <w:p w:rsidR="00783C83" w:rsidRPr="004029F8" w:rsidRDefault="00783C83" w:rsidP="00783C83">
      <w:pPr>
        <w:autoSpaceDE w:val="0"/>
        <w:autoSpaceDN w:val="0"/>
        <w:adjustRightInd w:val="0"/>
        <w:spacing w:after="0" w:line="240" w:lineRule="auto"/>
        <w:rPr>
          <w:rFonts w:ascii="Arial Rounded MT Bold" w:hAnsi="Arial Rounded MT Bold" w:cs="ArialMT"/>
          <w:color w:val="FF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w:t>
      </w:r>
      <w:r w:rsidR="00385A1D" w:rsidRPr="004029F8">
        <w:rPr>
          <w:rFonts w:ascii="Arial Rounded MT Bold" w:hAnsi="Arial Rounded MT Bold" w:cs="ArialMT"/>
          <w:color w:val="000000"/>
          <w:sz w:val="24"/>
          <w:szCs w:val="24"/>
        </w:rPr>
        <w:t xml:space="preserve">5 - Sustainable construction – Page </w:t>
      </w:r>
      <w:r w:rsidR="002B2B0E" w:rsidRPr="004029F8">
        <w:rPr>
          <w:rFonts w:ascii="Arial Rounded MT Bold" w:hAnsi="Arial Rounded MT Bold" w:cs="ArialMT"/>
          <w:color w:val="000000"/>
          <w:sz w:val="24"/>
          <w:szCs w:val="24"/>
        </w:rPr>
        <w:t>192</w:t>
      </w:r>
    </w:p>
    <w:p w:rsidR="002B2B0E" w:rsidRPr="004029F8" w:rsidRDefault="002B2B0E" w:rsidP="002B2B0E">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86</w:t>
      </w:r>
    </w:p>
    <w:p w:rsidR="00385A1D" w:rsidRPr="004029F8" w:rsidRDefault="002B2B0E" w:rsidP="002B2B0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xml:space="preserve">– Yes, but is this </w:t>
      </w:r>
      <w:proofErr w:type="spellStart"/>
      <w:r w:rsidRPr="004029F8">
        <w:rPr>
          <w:rFonts w:ascii="Arial Rounded MT Bold" w:hAnsi="Arial Rounded MT Bold" w:cs="ArialMT"/>
          <w:color w:val="FF0000"/>
          <w:sz w:val="24"/>
          <w:szCs w:val="24"/>
        </w:rPr>
        <w:t>achieve</w:t>
      </w:r>
      <w:r w:rsidR="00556D82">
        <w:rPr>
          <w:rFonts w:ascii="Arial Rounded MT Bold" w:hAnsi="Arial Rounded MT Bold" w:cs="ArialMT"/>
          <w:color w:val="FF0000"/>
          <w:sz w:val="24"/>
          <w:szCs w:val="24"/>
        </w:rPr>
        <w:t>able</w:t>
      </w:r>
      <w:proofErr w:type="spellEnd"/>
      <w:r w:rsidRPr="004029F8">
        <w:rPr>
          <w:rFonts w:ascii="Arial Rounded MT Bold" w:hAnsi="Arial Rounded MT Bold" w:cs="ArialMT"/>
          <w:color w:val="FF0000"/>
          <w:sz w:val="24"/>
          <w:szCs w:val="24"/>
        </w:rPr>
        <w:t xml:space="preserve"> for single dwellings?</w:t>
      </w:r>
    </w:p>
    <w:p w:rsidR="002B2B0E" w:rsidRPr="004029F8" w:rsidRDefault="002B2B0E" w:rsidP="002B2B0E">
      <w:pPr>
        <w:autoSpaceDE w:val="0"/>
        <w:autoSpaceDN w:val="0"/>
        <w:adjustRightInd w:val="0"/>
        <w:spacing w:after="0" w:line="240" w:lineRule="auto"/>
        <w:rPr>
          <w:rFonts w:ascii="Arial Rounded MT Bold" w:hAnsi="Arial Rounded MT Bold" w:cs="ArialMT"/>
          <w:color w:val="FF0000"/>
          <w:sz w:val="24"/>
          <w:szCs w:val="24"/>
        </w:rPr>
      </w:pPr>
    </w:p>
    <w:p w:rsidR="00217FD8" w:rsidRPr="004029F8" w:rsidRDefault="002B2B0E"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DM46 - Parking and access – Page 195</w:t>
      </w:r>
    </w:p>
    <w:p w:rsidR="007D2A2E" w:rsidRPr="004029F8" w:rsidRDefault="007D2A2E" w:rsidP="007D2A2E">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87</w:t>
      </w:r>
    </w:p>
    <w:p w:rsidR="00C0759A" w:rsidRPr="004029F8" w:rsidRDefault="007D2A2E" w:rsidP="007D2A2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No</w:t>
      </w:r>
      <w:r w:rsidR="00556D82">
        <w:rPr>
          <w:rFonts w:ascii="Arial Rounded MT Bold" w:hAnsi="Arial Rounded MT Bold" w:cs="ArialMT"/>
          <w:color w:val="FF0000"/>
          <w:sz w:val="24"/>
          <w:szCs w:val="24"/>
        </w:rPr>
        <w:t xml:space="preserve">. </w:t>
      </w:r>
      <w:r w:rsidRPr="004029F8">
        <w:rPr>
          <w:rFonts w:ascii="Arial Rounded MT Bold" w:hAnsi="Arial Rounded MT Bold" w:cs="ArialMT"/>
          <w:color w:val="FF0000"/>
          <w:sz w:val="24"/>
          <w:szCs w:val="24"/>
        </w:rPr>
        <w:t xml:space="preserve"> Again this policy needs to be stronger in ensuring peoples individual safety by either incorporating measures to assist access to and around the site by pedestrians,</w:t>
      </w:r>
      <w:r w:rsidR="00C0759A" w:rsidRPr="004029F8">
        <w:rPr>
          <w:rFonts w:ascii="Arial Rounded MT Bold" w:hAnsi="Arial Rounded MT Bold" w:cs="ArialMT"/>
          <w:color w:val="FF0000"/>
          <w:sz w:val="24"/>
          <w:szCs w:val="24"/>
        </w:rPr>
        <w:t xml:space="preserve"> and cyclists.  </w:t>
      </w:r>
    </w:p>
    <w:p w:rsidR="007D2A2E" w:rsidRPr="004029F8" w:rsidRDefault="00C0759A" w:rsidP="007D2A2E">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lastRenderedPageBreak/>
        <w:t>All development on the fringes of rural settlements should deliver or contribute to providing pavements/</w:t>
      </w:r>
      <w:r w:rsidR="007D2A2E" w:rsidRPr="004029F8">
        <w:rPr>
          <w:rFonts w:ascii="Arial Rounded MT Bold" w:hAnsi="Arial Rounded MT Bold" w:cs="ArialMT"/>
          <w:color w:val="FF0000"/>
          <w:sz w:val="24"/>
          <w:szCs w:val="24"/>
        </w:rPr>
        <w:t xml:space="preserve">footways, pedestrian crossings, </w:t>
      </w:r>
      <w:proofErr w:type="spellStart"/>
      <w:r w:rsidR="007D2A2E" w:rsidRPr="004029F8">
        <w:rPr>
          <w:rFonts w:ascii="Arial Rounded MT Bold" w:hAnsi="Arial Rounded MT Bold" w:cs="ArialMT"/>
          <w:color w:val="FF0000"/>
          <w:sz w:val="24"/>
          <w:szCs w:val="24"/>
        </w:rPr>
        <w:t>cycleways</w:t>
      </w:r>
      <w:proofErr w:type="spellEnd"/>
      <w:r w:rsidR="007D2A2E" w:rsidRPr="004029F8">
        <w:rPr>
          <w:rFonts w:ascii="Arial Rounded MT Bold" w:hAnsi="Arial Rounded MT Bold" w:cs="ArialMT"/>
          <w:color w:val="FF0000"/>
          <w:sz w:val="24"/>
          <w:szCs w:val="24"/>
        </w:rPr>
        <w:t>, cycle crossings, and traffic calming measures</w:t>
      </w:r>
      <w:r w:rsidRPr="004029F8">
        <w:rPr>
          <w:rFonts w:ascii="Arial Rounded MT Bold" w:hAnsi="Arial Rounded MT Bold" w:cs="ArialMT"/>
          <w:color w:val="FF0000"/>
          <w:sz w:val="24"/>
          <w:szCs w:val="24"/>
        </w:rPr>
        <w:t xml:space="preserve"> as necessary to provide a continuous connection to the settlement centres.</w:t>
      </w:r>
    </w:p>
    <w:p w:rsidR="007D2A2E" w:rsidRPr="004029F8" w:rsidRDefault="007D2A2E" w:rsidP="007D2A2E">
      <w:pPr>
        <w:autoSpaceDE w:val="0"/>
        <w:autoSpaceDN w:val="0"/>
        <w:adjustRightInd w:val="0"/>
        <w:spacing w:after="0" w:line="240" w:lineRule="auto"/>
        <w:rPr>
          <w:rFonts w:ascii="Arial Rounded MT Bold" w:hAnsi="Arial Rounded MT Bold" w:cs="ArialMT"/>
          <w:color w:val="FF0000"/>
          <w:sz w:val="24"/>
          <w:szCs w:val="24"/>
        </w:rPr>
      </w:pPr>
    </w:p>
    <w:p w:rsidR="00BF4729"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DM47 - New or extension to hazar</w:t>
      </w:r>
      <w:r w:rsidR="00C0759A" w:rsidRPr="004029F8">
        <w:rPr>
          <w:rFonts w:ascii="Arial Rounded MT Bold" w:hAnsi="Arial Rounded MT Bold" w:cs="ArialMT"/>
          <w:color w:val="000000"/>
          <w:sz w:val="24"/>
          <w:szCs w:val="24"/>
        </w:rPr>
        <w:t xml:space="preserve">dous installations </w:t>
      </w:r>
      <w:r w:rsidR="00BF4729" w:rsidRPr="004029F8">
        <w:rPr>
          <w:rFonts w:ascii="Arial Rounded MT Bold" w:hAnsi="Arial Rounded MT Bold" w:cs="ArialMT"/>
          <w:color w:val="000000"/>
          <w:sz w:val="24"/>
          <w:szCs w:val="24"/>
        </w:rPr>
        <w:t>– Page 198</w:t>
      </w:r>
    </w:p>
    <w:p w:rsidR="00BF4729" w:rsidRPr="004029F8" w:rsidRDefault="00BF4729" w:rsidP="00BF4729">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88</w:t>
      </w:r>
    </w:p>
    <w:p w:rsidR="00BF4729" w:rsidRPr="004029F8" w:rsidRDefault="00BF4729" w:rsidP="00BF4729">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Pr="004029F8">
        <w:rPr>
          <w:rFonts w:ascii="Arial Rounded MT Bold" w:hAnsi="Arial Rounded MT Bold" w:cs="ArialMT"/>
          <w:color w:val="FF0000"/>
          <w:sz w:val="24"/>
          <w:szCs w:val="24"/>
        </w:rPr>
        <w:t xml:space="preserve"> – Yes</w:t>
      </w:r>
    </w:p>
    <w:p w:rsidR="00BF4729" w:rsidRPr="004029F8" w:rsidRDefault="00BF4729"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DM48 - Development in the vicinit</w:t>
      </w:r>
      <w:r w:rsidR="00BF4729" w:rsidRPr="004029F8">
        <w:rPr>
          <w:rFonts w:ascii="Arial Rounded MT Bold" w:hAnsi="Arial Rounded MT Bold" w:cs="ArialMT"/>
          <w:color w:val="000000"/>
          <w:sz w:val="24"/>
          <w:szCs w:val="24"/>
        </w:rPr>
        <w:t>y of hazardous installations – Page 200</w:t>
      </w:r>
    </w:p>
    <w:p w:rsidR="00BF4729" w:rsidRPr="004029F8" w:rsidRDefault="00BF4729" w:rsidP="00BF4729">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89</w:t>
      </w:r>
    </w:p>
    <w:p w:rsidR="00BF4729" w:rsidRPr="004029F8" w:rsidRDefault="00BF4729"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BF4729" w:rsidRPr="004029F8" w:rsidRDefault="00BF4729"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DM49 - Advertisements </w:t>
      </w:r>
      <w:r w:rsidR="00A05BA9" w:rsidRPr="004029F8">
        <w:rPr>
          <w:rFonts w:ascii="Arial Rounded MT Bold" w:hAnsi="Arial Rounded MT Bold" w:cs="ArialMT"/>
          <w:color w:val="000000"/>
          <w:sz w:val="24"/>
          <w:szCs w:val="24"/>
        </w:rPr>
        <w:t>– Page 202</w:t>
      </w:r>
    </w:p>
    <w:p w:rsidR="00A05BA9" w:rsidRPr="004029F8" w:rsidRDefault="00A05BA9" w:rsidP="00A05BA9">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90</w:t>
      </w:r>
    </w:p>
    <w:p w:rsidR="00A05BA9" w:rsidRPr="004029F8" w:rsidRDefault="00A05BA9" w:rsidP="00A05BA9">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A05BA9" w:rsidRPr="004029F8" w:rsidRDefault="00A05BA9"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w:t>
      </w:r>
      <w:r w:rsidR="00CE4258" w:rsidRPr="004029F8">
        <w:rPr>
          <w:rFonts w:ascii="Arial Rounded MT Bold" w:hAnsi="Arial Rounded MT Bold" w:cs="ArialMT"/>
          <w:color w:val="000000"/>
          <w:sz w:val="24"/>
          <w:szCs w:val="24"/>
        </w:rPr>
        <w:t>50 - Oil and gas development – Page 205</w:t>
      </w:r>
    </w:p>
    <w:p w:rsidR="00CE4258" w:rsidRPr="004029F8" w:rsidRDefault="00CE4258" w:rsidP="00CE4258">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91</w:t>
      </w:r>
    </w:p>
    <w:p w:rsidR="00CE4258" w:rsidRPr="004029F8" w:rsidRDefault="00CE4258" w:rsidP="00CE4258">
      <w:pPr>
        <w:autoSpaceDE w:val="0"/>
        <w:autoSpaceDN w:val="0"/>
        <w:adjustRightInd w:val="0"/>
        <w:spacing w:after="0" w:line="240" w:lineRule="auto"/>
        <w:rPr>
          <w:rFonts w:ascii="Arial Rounded MT Bold" w:hAnsi="Arial Rounded MT Bold" w:cs="ArialMT"/>
          <w:b/>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00556D82">
        <w:rPr>
          <w:rFonts w:ascii="Arial Rounded MT Bold" w:hAnsi="Arial Rounded MT Bold" w:cs="ArialMT"/>
          <w:color w:val="FF0000"/>
          <w:sz w:val="24"/>
          <w:szCs w:val="24"/>
        </w:rPr>
        <w:t>– No.   I</w:t>
      </w:r>
      <w:r w:rsidRPr="004029F8">
        <w:rPr>
          <w:rFonts w:ascii="Arial Rounded MT Bold" w:hAnsi="Arial Rounded MT Bold" w:cs="ArialMT"/>
          <w:color w:val="FF0000"/>
          <w:sz w:val="24"/>
          <w:szCs w:val="24"/>
        </w:rPr>
        <w:t xml:space="preserve">n the statement </w:t>
      </w:r>
      <w:r w:rsidRPr="004029F8">
        <w:rPr>
          <w:rFonts w:ascii="Arial Rounded MT Bold" w:hAnsi="Arial Rounded MT Bold" w:cs="ArialMT"/>
          <w:i/>
          <w:color w:val="FF0000"/>
          <w:sz w:val="24"/>
          <w:szCs w:val="24"/>
        </w:rPr>
        <w:t>“</w:t>
      </w:r>
      <w:r w:rsidRPr="004029F8">
        <w:rPr>
          <w:rFonts w:ascii="Arial Rounded MT Bold" w:hAnsi="Arial Rounded MT Bold" w:cs="ArialMT"/>
          <w:i/>
          <w:color w:val="000000"/>
          <w:sz w:val="24"/>
          <w:szCs w:val="24"/>
        </w:rPr>
        <w:t xml:space="preserve"> </w:t>
      </w:r>
      <w:r w:rsidRPr="004029F8">
        <w:rPr>
          <w:rFonts w:ascii="Arial Rounded MT Bold" w:hAnsi="Arial Rounded MT Bold" w:cs="ArialMT"/>
          <w:b/>
          <w:i/>
          <w:color w:val="FF0000"/>
          <w:sz w:val="24"/>
          <w:szCs w:val="24"/>
        </w:rPr>
        <w:t>The cumulative impact on local communities and the environment with existing or proposed development of a similar kind in the same or adjoining</w:t>
      </w:r>
      <w:r w:rsidR="00556D82">
        <w:rPr>
          <w:rFonts w:ascii="Arial Rounded MT Bold" w:hAnsi="Arial Rounded MT Bold" w:cs="ArialMT"/>
          <w:b/>
          <w:i/>
          <w:color w:val="FF0000"/>
          <w:sz w:val="24"/>
          <w:szCs w:val="24"/>
        </w:rPr>
        <w:t xml:space="preserve"> areas is considered acceptable</w:t>
      </w:r>
      <w:r w:rsidR="00A22585" w:rsidRPr="004029F8">
        <w:rPr>
          <w:rFonts w:ascii="Arial Rounded MT Bold" w:hAnsi="Arial Rounded MT Bold" w:cs="ArialMT"/>
          <w:b/>
          <w:i/>
          <w:color w:val="FF0000"/>
          <w:sz w:val="24"/>
          <w:szCs w:val="24"/>
        </w:rPr>
        <w:t>”</w:t>
      </w:r>
      <w:r w:rsidR="00556D82">
        <w:rPr>
          <w:rFonts w:ascii="Arial Rounded MT Bold" w:hAnsi="Arial Rounded MT Bold" w:cs="ArialMT"/>
          <w:b/>
          <w:color w:val="FF0000"/>
          <w:sz w:val="24"/>
          <w:szCs w:val="24"/>
        </w:rPr>
        <w:t xml:space="preserve"> </w:t>
      </w:r>
      <w:r w:rsidR="00556D82" w:rsidRPr="00556D82">
        <w:rPr>
          <w:rFonts w:ascii="Arial Rounded MT Bold" w:hAnsi="Arial Rounded MT Bold" w:cs="ArialMT"/>
          <w:color w:val="FF0000"/>
          <w:sz w:val="24"/>
          <w:szCs w:val="24"/>
        </w:rPr>
        <w:t xml:space="preserve"> i</w:t>
      </w:r>
      <w:r w:rsidR="00A22585" w:rsidRPr="004029F8">
        <w:rPr>
          <w:rFonts w:ascii="Arial Rounded MT Bold" w:hAnsi="Arial Rounded MT Bold" w:cs="ArialMT"/>
          <w:color w:val="FF0000"/>
          <w:sz w:val="24"/>
          <w:szCs w:val="24"/>
        </w:rPr>
        <w:t>t needs to be defined who this is acceptable to. This should be the local community</w:t>
      </w:r>
      <w:r w:rsidR="00556D82">
        <w:rPr>
          <w:rFonts w:ascii="Arial Rounded MT Bold" w:hAnsi="Arial Rounded MT Bold" w:cs="ArialMT"/>
          <w:color w:val="FF0000"/>
          <w:sz w:val="24"/>
          <w:szCs w:val="24"/>
        </w:rPr>
        <w:t>.</w:t>
      </w:r>
    </w:p>
    <w:p w:rsidR="00CE4258" w:rsidRPr="004029F8" w:rsidRDefault="00CE4258" w:rsidP="00CE425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A22585"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DM51 - Wind energy </w:t>
      </w:r>
      <w:r w:rsidR="006F6EAC" w:rsidRPr="004029F8">
        <w:rPr>
          <w:rFonts w:ascii="Arial Rounded MT Bold" w:hAnsi="Arial Rounded MT Bold" w:cs="ArialMT"/>
          <w:color w:val="000000"/>
          <w:sz w:val="24"/>
          <w:szCs w:val="24"/>
        </w:rPr>
        <w:t>– Page 209</w:t>
      </w:r>
    </w:p>
    <w:p w:rsidR="006F6EAC" w:rsidRPr="004029F8" w:rsidRDefault="006F6EAC" w:rsidP="006F6EAC">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92</w:t>
      </w:r>
    </w:p>
    <w:p w:rsidR="007348F7" w:rsidRDefault="006F6EAC" w:rsidP="006F6EAC">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7348F7" w:rsidRPr="007348F7">
        <w:rPr>
          <w:rFonts w:ascii="Arial Rounded MT Bold" w:hAnsi="Arial Rounded MT Bold" w:cs="ArialMT"/>
          <w:color w:val="FF0000"/>
          <w:sz w:val="24"/>
          <w:szCs w:val="24"/>
        </w:rPr>
        <w:t xml:space="preserve"> – Yes </w:t>
      </w:r>
    </w:p>
    <w:p w:rsidR="006F6EAC" w:rsidRPr="004029F8" w:rsidRDefault="006F6EAC" w:rsidP="006F6EAC">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E56D85"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DM52 - Solar energy – Page 212</w:t>
      </w:r>
    </w:p>
    <w:p w:rsidR="00E56D85" w:rsidRPr="004029F8" w:rsidRDefault="00E56D85" w:rsidP="00E56D85">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93</w:t>
      </w:r>
    </w:p>
    <w:p w:rsidR="00E56D85" w:rsidRPr="004029F8" w:rsidRDefault="00E56D85" w:rsidP="00E56D85">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xml:space="preserve">– No  the statement in the policy </w:t>
      </w:r>
      <w:r w:rsidRPr="004029F8">
        <w:rPr>
          <w:rFonts w:ascii="Arial Rounded MT Bold" w:hAnsi="Arial Rounded MT Bold" w:cs="ArialMT"/>
          <w:b/>
          <w:i/>
          <w:color w:val="FF0000"/>
          <w:sz w:val="24"/>
          <w:szCs w:val="24"/>
        </w:rPr>
        <w:t>“ Where it is clearly demonstrated that there are no suitable sites on previously developed land and development is proposed on agricultural land, the best and most versatile land should be avoided in favour of lesser quality land”</w:t>
      </w:r>
      <w:r w:rsidRPr="004029F8">
        <w:rPr>
          <w:rFonts w:ascii="Arial Rounded MT Bold" w:hAnsi="Arial Rounded MT Bold" w:cs="ArialMT"/>
          <w:i/>
          <w:color w:val="FF0000"/>
          <w:sz w:val="24"/>
          <w:szCs w:val="24"/>
        </w:rPr>
        <w:t xml:space="preserve">  </w:t>
      </w:r>
      <w:r w:rsidRPr="004029F8">
        <w:rPr>
          <w:rFonts w:ascii="Arial Rounded MT Bold" w:hAnsi="Arial Rounded MT Bold" w:cs="ArialMT"/>
          <w:color w:val="FF0000"/>
          <w:sz w:val="24"/>
          <w:szCs w:val="24"/>
        </w:rPr>
        <w:t xml:space="preserve">is too “woolly” </w:t>
      </w:r>
    </w:p>
    <w:p w:rsidR="00E56D85" w:rsidRPr="004029F8" w:rsidRDefault="00E56D85" w:rsidP="00E56D85">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There needs to be a clear indication of what the factors are, that demonstrate that there are no other suitable sites.</w:t>
      </w:r>
    </w:p>
    <w:p w:rsidR="00E56D85" w:rsidRPr="004029F8" w:rsidRDefault="00E56D85" w:rsidP="00217FD8">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FF0000"/>
          <w:sz w:val="24"/>
          <w:szCs w:val="24"/>
        </w:rPr>
        <w:t xml:space="preserve">Also </w:t>
      </w:r>
      <w:r w:rsidR="0027540A" w:rsidRPr="004029F8">
        <w:rPr>
          <w:rFonts w:ascii="Arial Rounded MT Bold" w:hAnsi="Arial Rounded MT Bold" w:cs="ArialMT"/>
          <w:color w:val="FF0000"/>
          <w:sz w:val="24"/>
          <w:szCs w:val="24"/>
        </w:rPr>
        <w:t xml:space="preserve">that development on </w:t>
      </w:r>
      <w:r w:rsidRPr="004029F8">
        <w:rPr>
          <w:rFonts w:ascii="Arial Rounded MT Bold" w:hAnsi="Arial Rounded MT Bold" w:cs="ArialMT"/>
          <w:color w:val="FF0000"/>
          <w:sz w:val="24"/>
          <w:szCs w:val="24"/>
        </w:rPr>
        <w:t xml:space="preserve">land defined as best and most versatile </w:t>
      </w:r>
      <w:r w:rsidR="0027540A" w:rsidRPr="004029F8">
        <w:rPr>
          <w:rFonts w:ascii="Arial Rounded MT Bold" w:hAnsi="Arial Rounded MT Bold" w:cs="ArialMT"/>
          <w:color w:val="FF0000"/>
          <w:sz w:val="24"/>
          <w:szCs w:val="24"/>
        </w:rPr>
        <w:t>after a comprehensive assessment should be prohibited.</w:t>
      </w:r>
    </w:p>
    <w:p w:rsidR="00E56D85" w:rsidRPr="004029F8" w:rsidRDefault="00E56D85"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DM53 - Requirements for proposals for development of waste management facilities</w:t>
      </w:r>
      <w:r w:rsidR="0027540A" w:rsidRPr="004029F8">
        <w:rPr>
          <w:rFonts w:ascii="Arial Rounded MT Bold" w:hAnsi="Arial Rounded MT Bold" w:cs="ArialMT"/>
          <w:color w:val="000000"/>
          <w:sz w:val="24"/>
          <w:szCs w:val="24"/>
        </w:rPr>
        <w:t xml:space="preserve"> – Page 214</w:t>
      </w:r>
    </w:p>
    <w:p w:rsidR="0027540A" w:rsidRPr="004029F8" w:rsidRDefault="0027540A" w:rsidP="0027540A">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94</w:t>
      </w:r>
    </w:p>
    <w:p w:rsidR="0027540A" w:rsidRPr="004029F8" w:rsidRDefault="0027540A" w:rsidP="0027540A">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No Option 2 should be included as a separate policy.</w:t>
      </w:r>
    </w:p>
    <w:p w:rsidR="0027540A" w:rsidRPr="004029F8" w:rsidRDefault="0027540A"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lastRenderedPageBreak/>
        <w:t>DM54 - Sites for replacement househol</w:t>
      </w:r>
      <w:r w:rsidR="0027540A" w:rsidRPr="004029F8">
        <w:rPr>
          <w:rFonts w:ascii="Arial Rounded MT Bold" w:hAnsi="Arial Rounded MT Bold" w:cs="ArialMT"/>
          <w:color w:val="000000"/>
          <w:sz w:val="24"/>
          <w:szCs w:val="24"/>
        </w:rPr>
        <w:t>d waste recycling facilities – Page 216</w:t>
      </w:r>
    </w:p>
    <w:p w:rsidR="0027540A" w:rsidRPr="004029F8" w:rsidRDefault="0027540A" w:rsidP="0027540A">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95</w:t>
      </w:r>
    </w:p>
    <w:p w:rsidR="002625FC" w:rsidRPr="002625FC" w:rsidRDefault="0027540A" w:rsidP="0027540A">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xml:space="preserve">- No </w:t>
      </w:r>
      <w:proofErr w:type="gramStart"/>
      <w:r w:rsidRPr="004029F8">
        <w:rPr>
          <w:rFonts w:ascii="Arial Rounded MT Bold" w:hAnsi="Arial Rounded MT Bold" w:cs="ArialMT"/>
          <w:color w:val="FF0000"/>
          <w:sz w:val="24"/>
          <w:szCs w:val="24"/>
        </w:rPr>
        <w:t>It</w:t>
      </w:r>
      <w:proofErr w:type="gramEnd"/>
      <w:r w:rsidRPr="004029F8">
        <w:rPr>
          <w:rFonts w:ascii="Arial Rounded MT Bold" w:hAnsi="Arial Rounded MT Bold" w:cs="ArialMT"/>
          <w:color w:val="FF0000"/>
          <w:sz w:val="24"/>
          <w:szCs w:val="24"/>
        </w:rPr>
        <w:t xml:space="preserve"> is essential that remote rural household waste sites be retained.  Residents will not make a 30 mile round trip to Chester to recycle household waste. Closure of these rural sites will drive an exponential increase in Fly Tipping.</w:t>
      </w:r>
    </w:p>
    <w:p w:rsidR="002625FC" w:rsidRDefault="002625FC" w:rsidP="0027540A">
      <w:pPr>
        <w:autoSpaceDE w:val="0"/>
        <w:autoSpaceDN w:val="0"/>
        <w:adjustRightInd w:val="0"/>
        <w:spacing w:after="0" w:line="240" w:lineRule="auto"/>
        <w:rPr>
          <w:rFonts w:ascii="Arial Rounded MT Bold" w:hAnsi="Arial Rounded MT Bold" w:cs="Arial-BoldMT"/>
          <w:b/>
          <w:bCs/>
          <w:color w:val="CD0088"/>
          <w:sz w:val="24"/>
          <w:szCs w:val="24"/>
        </w:rPr>
      </w:pPr>
    </w:p>
    <w:p w:rsidR="0027540A" w:rsidRPr="004029F8" w:rsidRDefault="0027540A" w:rsidP="0027540A">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96</w:t>
      </w:r>
    </w:p>
    <w:p w:rsidR="00323D87" w:rsidRPr="004029F8" w:rsidRDefault="0027540A" w:rsidP="0027540A">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 xml:space="preserve">Are there any suitable sites for new HWRCs (Household Waste Recycling Centres) in the </w:t>
      </w:r>
      <w:proofErr w:type="spellStart"/>
      <w:r w:rsidRPr="004029F8">
        <w:rPr>
          <w:rFonts w:ascii="Arial Rounded MT Bold" w:hAnsi="Arial Rounded MT Bold" w:cs="ArialMT"/>
          <w:color w:val="000000"/>
          <w:sz w:val="24"/>
          <w:szCs w:val="24"/>
        </w:rPr>
        <w:t>Frodsham</w:t>
      </w:r>
      <w:proofErr w:type="spellEnd"/>
      <w:r w:rsidR="00323D87" w:rsidRPr="004029F8">
        <w:rPr>
          <w:rFonts w:ascii="Arial Rounded MT Bold" w:hAnsi="Arial Rounded MT Bold" w:cs="ArialMT"/>
          <w:color w:val="000000"/>
          <w:sz w:val="24"/>
          <w:szCs w:val="24"/>
        </w:rPr>
        <w:t xml:space="preserve"> </w:t>
      </w:r>
      <w:r w:rsidRPr="004029F8">
        <w:rPr>
          <w:rFonts w:ascii="Arial Rounded MT Bold" w:hAnsi="Arial Rounded MT Bold" w:cs="ArialMT"/>
          <w:color w:val="000000"/>
          <w:sz w:val="24"/>
          <w:szCs w:val="24"/>
        </w:rPr>
        <w:t xml:space="preserve">area and the rural area around </w:t>
      </w:r>
      <w:proofErr w:type="spellStart"/>
      <w:r w:rsidRPr="004029F8">
        <w:rPr>
          <w:rFonts w:ascii="Arial Rounded MT Bold" w:hAnsi="Arial Rounded MT Bold" w:cs="ArialMT"/>
          <w:color w:val="000000"/>
          <w:sz w:val="24"/>
          <w:szCs w:val="24"/>
        </w:rPr>
        <w:t>Tattenhall</w:t>
      </w:r>
      <w:proofErr w:type="spellEnd"/>
      <w:r w:rsidRPr="004029F8">
        <w:rPr>
          <w:rFonts w:ascii="Arial Rounded MT Bold" w:hAnsi="Arial Rounded MT Bold" w:cs="ArialMT"/>
          <w:color w:val="000000"/>
          <w:sz w:val="24"/>
          <w:szCs w:val="24"/>
        </w:rPr>
        <w:t>?</w:t>
      </w:r>
      <w:r w:rsidR="00323D87" w:rsidRPr="004029F8">
        <w:rPr>
          <w:rFonts w:ascii="Arial Rounded MT Bold" w:hAnsi="Arial Rounded MT Bold" w:cs="ArialMT"/>
          <w:color w:val="000000"/>
          <w:sz w:val="24"/>
          <w:szCs w:val="24"/>
        </w:rPr>
        <w:t xml:space="preserve"> </w:t>
      </w:r>
      <w:r w:rsidR="00323D87" w:rsidRPr="004029F8">
        <w:rPr>
          <w:rFonts w:ascii="Arial Rounded MT Bold" w:hAnsi="Arial Rounded MT Bold" w:cs="ArialMT"/>
          <w:color w:val="FF0000"/>
          <w:sz w:val="24"/>
          <w:szCs w:val="24"/>
        </w:rPr>
        <w:t xml:space="preserve">– Not familiar with the </w:t>
      </w:r>
      <w:proofErr w:type="spellStart"/>
      <w:r w:rsidR="00323D87" w:rsidRPr="004029F8">
        <w:rPr>
          <w:rFonts w:ascii="Arial Rounded MT Bold" w:hAnsi="Arial Rounded MT Bold" w:cs="ArialMT"/>
          <w:color w:val="FF0000"/>
          <w:sz w:val="24"/>
          <w:szCs w:val="24"/>
        </w:rPr>
        <w:t>Frodsham</w:t>
      </w:r>
      <w:proofErr w:type="spellEnd"/>
      <w:r w:rsidR="00323D87" w:rsidRPr="004029F8">
        <w:rPr>
          <w:rFonts w:ascii="Arial Rounded MT Bold" w:hAnsi="Arial Rounded MT Bold" w:cs="ArialMT"/>
          <w:color w:val="FF0000"/>
          <w:sz w:val="24"/>
          <w:szCs w:val="24"/>
        </w:rPr>
        <w:t xml:space="preserve"> area.  Unaware of any in the </w:t>
      </w:r>
      <w:proofErr w:type="spellStart"/>
      <w:r w:rsidR="00323D87" w:rsidRPr="004029F8">
        <w:rPr>
          <w:rFonts w:ascii="Arial Rounded MT Bold" w:hAnsi="Arial Rounded MT Bold" w:cs="ArialMT"/>
          <w:color w:val="FF0000"/>
          <w:sz w:val="24"/>
          <w:szCs w:val="24"/>
        </w:rPr>
        <w:t>Tattenhall</w:t>
      </w:r>
      <w:proofErr w:type="spellEnd"/>
      <w:r w:rsidR="00323D87" w:rsidRPr="004029F8">
        <w:rPr>
          <w:rFonts w:ascii="Arial Rounded MT Bold" w:hAnsi="Arial Rounded MT Bold" w:cs="ArialMT"/>
          <w:color w:val="FF0000"/>
          <w:sz w:val="24"/>
          <w:szCs w:val="24"/>
        </w:rPr>
        <w:t xml:space="preserve"> area, unless space exists at the old Cheshire County Council depot at Milton Green.</w:t>
      </w:r>
    </w:p>
    <w:p w:rsidR="0027540A" w:rsidRPr="004029F8" w:rsidRDefault="0027540A"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DM55 - Fu</w:t>
      </w:r>
      <w:r w:rsidR="00323D87" w:rsidRPr="004029F8">
        <w:rPr>
          <w:rFonts w:ascii="Arial Rounded MT Bold" w:hAnsi="Arial Rounded MT Bold" w:cs="ArialMT"/>
          <w:color w:val="000000"/>
          <w:sz w:val="24"/>
          <w:szCs w:val="24"/>
        </w:rPr>
        <w:t>ture sand and gravel working – Page 218</w:t>
      </w:r>
    </w:p>
    <w:p w:rsidR="00323D87" w:rsidRPr="004029F8" w:rsidRDefault="00323D87" w:rsidP="00323D8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97</w:t>
      </w:r>
    </w:p>
    <w:p w:rsidR="00323D87" w:rsidRPr="004029F8" w:rsidRDefault="00323D87" w:rsidP="00323D87">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323D87" w:rsidRPr="004029F8" w:rsidRDefault="00323D87" w:rsidP="00323D87">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DM56 - Mineral Safeguarding Areas - </w:t>
      </w:r>
      <w:r w:rsidR="00323D87" w:rsidRPr="004029F8">
        <w:rPr>
          <w:rFonts w:ascii="Arial Rounded MT Bold" w:hAnsi="Arial Rounded MT Bold" w:cs="ArialMT"/>
          <w:color w:val="000000"/>
          <w:sz w:val="24"/>
          <w:szCs w:val="24"/>
        </w:rPr>
        <w:t>prior extraction of minerals – Page 221</w:t>
      </w:r>
    </w:p>
    <w:p w:rsidR="00F10461" w:rsidRPr="004029F8" w:rsidRDefault="00F10461" w:rsidP="00F10461">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98</w:t>
      </w:r>
    </w:p>
    <w:p w:rsidR="00045EAF" w:rsidRPr="004029F8" w:rsidRDefault="00F10461" w:rsidP="00045EAF">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045EAF" w:rsidRPr="004029F8">
        <w:rPr>
          <w:rFonts w:ascii="Arial Rounded MT Bold" w:hAnsi="Arial Rounded MT Bold" w:cs="ArialMT"/>
          <w:color w:val="000000"/>
          <w:sz w:val="24"/>
          <w:szCs w:val="24"/>
        </w:rPr>
        <w:t xml:space="preserve"> </w:t>
      </w:r>
      <w:r w:rsidR="00045EAF" w:rsidRPr="004029F8">
        <w:rPr>
          <w:rFonts w:ascii="Arial Rounded MT Bold" w:hAnsi="Arial Rounded MT Bold" w:cs="ArialMT"/>
          <w:color w:val="FF0000"/>
          <w:sz w:val="24"/>
          <w:szCs w:val="24"/>
        </w:rPr>
        <w:t>– Yes</w:t>
      </w:r>
    </w:p>
    <w:p w:rsidR="00323D87" w:rsidRPr="004029F8" w:rsidRDefault="00323D87"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DM57 - Pr</w:t>
      </w:r>
      <w:r w:rsidR="00045EAF" w:rsidRPr="004029F8">
        <w:rPr>
          <w:rFonts w:ascii="Arial Rounded MT Bold" w:hAnsi="Arial Rounded MT Bold" w:cs="ArialMT"/>
          <w:color w:val="000000"/>
          <w:sz w:val="24"/>
          <w:szCs w:val="24"/>
        </w:rPr>
        <w:t>oposals for minerals working – Page 224</w:t>
      </w:r>
    </w:p>
    <w:p w:rsidR="00045EAF" w:rsidRPr="004029F8" w:rsidRDefault="00045EAF" w:rsidP="00045EAF">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99</w:t>
      </w:r>
    </w:p>
    <w:p w:rsidR="00045EAF" w:rsidRPr="004029F8" w:rsidRDefault="00045EAF" w:rsidP="00045EAF">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045EAF" w:rsidRPr="004029F8" w:rsidRDefault="00045EAF"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DM58 - R</w:t>
      </w:r>
      <w:r w:rsidR="00045EAF" w:rsidRPr="004029F8">
        <w:rPr>
          <w:rFonts w:ascii="Arial Rounded MT Bold" w:hAnsi="Arial Rounded MT Bold" w:cs="ArialMT"/>
          <w:color w:val="000000"/>
          <w:sz w:val="24"/>
          <w:szCs w:val="24"/>
        </w:rPr>
        <w:t>estoration of minerals sites – Page 226</w:t>
      </w:r>
    </w:p>
    <w:p w:rsidR="00045EAF" w:rsidRPr="004029F8" w:rsidRDefault="00045EAF" w:rsidP="00045EAF">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100</w:t>
      </w:r>
    </w:p>
    <w:p w:rsidR="00A409EA" w:rsidRPr="004029F8" w:rsidRDefault="00045EAF" w:rsidP="00A409EA">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A409EA" w:rsidRPr="004029F8">
        <w:rPr>
          <w:rFonts w:ascii="Arial Rounded MT Bold" w:hAnsi="Arial Rounded MT Bold" w:cs="ArialMT"/>
          <w:color w:val="000000"/>
          <w:sz w:val="24"/>
          <w:szCs w:val="24"/>
        </w:rPr>
        <w:t xml:space="preserve"> </w:t>
      </w:r>
      <w:r w:rsidR="00A409EA" w:rsidRPr="004029F8">
        <w:rPr>
          <w:rFonts w:ascii="Arial Rounded MT Bold" w:hAnsi="Arial Rounded MT Bold" w:cs="ArialMT"/>
          <w:color w:val="FF0000"/>
          <w:sz w:val="24"/>
          <w:szCs w:val="24"/>
        </w:rPr>
        <w:t>– Yes</w:t>
      </w:r>
    </w:p>
    <w:p w:rsidR="00045EAF" w:rsidRPr="004029F8" w:rsidRDefault="00045EAF"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w:t>
      </w:r>
      <w:r w:rsidR="00A409EA" w:rsidRPr="004029F8">
        <w:rPr>
          <w:rFonts w:ascii="Arial Rounded MT Bold" w:hAnsi="Arial Rounded MT Bold" w:cs="ArialMT"/>
          <w:color w:val="000000"/>
          <w:sz w:val="24"/>
          <w:szCs w:val="24"/>
        </w:rPr>
        <w:t>M59 - Salt and brine working – Page 228</w:t>
      </w:r>
    </w:p>
    <w:p w:rsidR="008E4457" w:rsidRPr="004029F8" w:rsidRDefault="008E4457" w:rsidP="008E4457">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101</w:t>
      </w:r>
    </w:p>
    <w:p w:rsidR="00A409EA" w:rsidRPr="004029F8" w:rsidRDefault="008E4457" w:rsidP="008E4457">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Yes</w:t>
      </w:r>
    </w:p>
    <w:p w:rsidR="00A409EA" w:rsidRPr="004029F8" w:rsidRDefault="00A409EA" w:rsidP="00217FD8">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DM60</w:t>
      </w:r>
      <w:r w:rsidR="00D61B03" w:rsidRPr="004029F8">
        <w:rPr>
          <w:rFonts w:ascii="Arial Rounded MT Bold" w:hAnsi="Arial Rounded MT Bold" w:cs="ArialMT"/>
          <w:color w:val="000000"/>
          <w:sz w:val="24"/>
          <w:szCs w:val="24"/>
        </w:rPr>
        <w:t xml:space="preserve"> - Industrial sand proposals – Page 229</w:t>
      </w:r>
    </w:p>
    <w:p w:rsidR="00D61B03" w:rsidRPr="004029F8" w:rsidRDefault="00D61B03" w:rsidP="00D61B0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102</w:t>
      </w:r>
    </w:p>
    <w:p w:rsidR="00D61B03" w:rsidRPr="004029F8" w:rsidRDefault="00D61B03" w:rsidP="00D61B03">
      <w:pPr>
        <w:autoSpaceDE w:val="0"/>
        <w:autoSpaceDN w:val="0"/>
        <w:adjustRightInd w:val="0"/>
        <w:spacing w:after="0" w:line="240" w:lineRule="auto"/>
        <w:rPr>
          <w:rFonts w:ascii="Arial Rounded MT Bold" w:hAnsi="Arial Rounded MT Bold" w:cs="ArialMT"/>
          <w:sz w:val="24"/>
          <w:szCs w:val="24"/>
        </w:rPr>
      </w:pPr>
      <w:r w:rsidRPr="004029F8">
        <w:rPr>
          <w:rFonts w:ascii="Arial Rounded MT Bold" w:hAnsi="Arial Rounded MT Bold" w:cs="ArialMT"/>
          <w:color w:val="000000"/>
          <w:sz w:val="24"/>
          <w:szCs w:val="24"/>
        </w:rPr>
        <w:t xml:space="preserve">Do you agree with this approach? If you do not agree please say why and explain what alternative approach should be followed. </w:t>
      </w:r>
      <w:r w:rsidRPr="004029F8">
        <w:rPr>
          <w:rFonts w:ascii="Arial Rounded MT Bold" w:hAnsi="Arial Rounded MT Bold" w:cs="ArialMT"/>
          <w:color w:val="FF0000"/>
          <w:sz w:val="24"/>
          <w:szCs w:val="24"/>
        </w:rPr>
        <w:t>– No, The option of identifying a safeguarded preferred area for silica sand should be included in the policy.</w:t>
      </w:r>
    </w:p>
    <w:p w:rsidR="00D61B03" w:rsidRPr="004029F8" w:rsidRDefault="00D61B03" w:rsidP="00D61B03">
      <w:pPr>
        <w:autoSpaceDE w:val="0"/>
        <w:autoSpaceDN w:val="0"/>
        <w:adjustRightInd w:val="0"/>
        <w:spacing w:after="0" w:line="240" w:lineRule="auto"/>
        <w:rPr>
          <w:rFonts w:ascii="Arial Rounded MT Bold" w:hAnsi="Arial Rounded MT Bold" w:cs="ArialMT"/>
          <w:color w:val="000000"/>
          <w:sz w:val="24"/>
          <w:szCs w:val="24"/>
        </w:rPr>
      </w:pPr>
    </w:p>
    <w:p w:rsidR="00217FD8" w:rsidRPr="004029F8" w:rsidRDefault="00217FD8" w:rsidP="00217FD8">
      <w:pPr>
        <w:autoSpaceDE w:val="0"/>
        <w:autoSpaceDN w:val="0"/>
        <w:adjustRightInd w:val="0"/>
        <w:spacing w:after="0" w:line="240" w:lineRule="auto"/>
        <w:rPr>
          <w:rFonts w:ascii="Arial Rounded MT Bold" w:hAnsi="Arial Rounded MT Bold" w:cs="ArialMT"/>
          <w:color w:val="000000"/>
          <w:sz w:val="24"/>
          <w:szCs w:val="24"/>
        </w:rPr>
      </w:pPr>
      <w:r w:rsidRPr="004029F8">
        <w:rPr>
          <w:rFonts w:ascii="Arial Rounded MT Bold" w:hAnsi="Arial Rounded MT Bold" w:cs="ArialMT"/>
          <w:color w:val="000000"/>
          <w:sz w:val="24"/>
          <w:szCs w:val="24"/>
        </w:rPr>
        <w:t>DM</w:t>
      </w:r>
      <w:r w:rsidR="00D61B03" w:rsidRPr="004029F8">
        <w:rPr>
          <w:rFonts w:ascii="Arial Rounded MT Bold" w:hAnsi="Arial Rounded MT Bold" w:cs="ArialMT"/>
          <w:color w:val="000000"/>
          <w:sz w:val="24"/>
          <w:szCs w:val="24"/>
        </w:rPr>
        <w:t>61 - Minerals infrastructure – Page 231</w:t>
      </w:r>
    </w:p>
    <w:p w:rsidR="00D61B03" w:rsidRPr="004029F8" w:rsidRDefault="00D61B03" w:rsidP="00D61B03">
      <w:pPr>
        <w:autoSpaceDE w:val="0"/>
        <w:autoSpaceDN w:val="0"/>
        <w:adjustRightInd w:val="0"/>
        <w:spacing w:after="0" w:line="240" w:lineRule="auto"/>
        <w:rPr>
          <w:rFonts w:ascii="Arial Rounded MT Bold" w:hAnsi="Arial Rounded MT Bold" w:cs="Arial-BoldMT"/>
          <w:b/>
          <w:bCs/>
          <w:color w:val="CD0088"/>
          <w:sz w:val="24"/>
          <w:szCs w:val="24"/>
        </w:rPr>
      </w:pPr>
      <w:r w:rsidRPr="004029F8">
        <w:rPr>
          <w:rFonts w:ascii="Arial Rounded MT Bold" w:hAnsi="Arial Rounded MT Bold" w:cs="Arial-BoldMT"/>
          <w:b/>
          <w:bCs/>
          <w:color w:val="CD0088"/>
          <w:sz w:val="24"/>
          <w:szCs w:val="24"/>
        </w:rPr>
        <w:t>Question 103</w:t>
      </w:r>
    </w:p>
    <w:p w:rsidR="00D75F17" w:rsidRPr="004029F8" w:rsidRDefault="00D61B03" w:rsidP="00D75F17">
      <w:pPr>
        <w:autoSpaceDE w:val="0"/>
        <w:autoSpaceDN w:val="0"/>
        <w:adjustRightInd w:val="0"/>
        <w:spacing w:after="0" w:line="240" w:lineRule="auto"/>
        <w:rPr>
          <w:rFonts w:ascii="Arial Rounded MT Bold" w:hAnsi="Arial Rounded MT Bold" w:cs="ArialMT"/>
          <w:color w:val="FF0000"/>
          <w:sz w:val="24"/>
          <w:szCs w:val="24"/>
        </w:rPr>
      </w:pPr>
      <w:r w:rsidRPr="004029F8">
        <w:rPr>
          <w:rFonts w:ascii="Arial Rounded MT Bold" w:hAnsi="Arial Rounded MT Bold" w:cs="ArialMT"/>
          <w:color w:val="000000"/>
          <w:sz w:val="24"/>
          <w:szCs w:val="24"/>
        </w:rPr>
        <w:t>Do you agree with this approach? If you do not agree please say why and explain what alternative approach should be followed.</w:t>
      </w:r>
      <w:r w:rsidR="00D75F17" w:rsidRPr="004029F8">
        <w:rPr>
          <w:rFonts w:ascii="Arial Rounded MT Bold" w:hAnsi="Arial Rounded MT Bold" w:cs="ArialMT"/>
          <w:color w:val="000000"/>
          <w:sz w:val="24"/>
          <w:szCs w:val="24"/>
        </w:rPr>
        <w:t xml:space="preserve"> </w:t>
      </w:r>
      <w:r w:rsidR="00D75F17" w:rsidRPr="004029F8">
        <w:rPr>
          <w:rFonts w:ascii="Arial Rounded MT Bold" w:hAnsi="Arial Rounded MT Bold" w:cs="ArialMT"/>
          <w:color w:val="FF0000"/>
          <w:sz w:val="24"/>
          <w:szCs w:val="24"/>
        </w:rPr>
        <w:t>– No, The option of an additional study should be undertaken as an update to the work completed in 2011 and additional sites identified then added to the list.</w:t>
      </w:r>
    </w:p>
    <w:p w:rsidR="00D75F17" w:rsidRDefault="00D75F17" w:rsidP="00D75F17">
      <w:pPr>
        <w:autoSpaceDE w:val="0"/>
        <w:autoSpaceDN w:val="0"/>
        <w:adjustRightInd w:val="0"/>
        <w:spacing w:after="0" w:line="240" w:lineRule="auto"/>
        <w:rPr>
          <w:rFonts w:ascii="Arial Rounded MT Bold" w:hAnsi="Arial Rounded MT Bold" w:cs="ArialMT"/>
          <w:color w:val="FF0000"/>
          <w:sz w:val="24"/>
          <w:szCs w:val="24"/>
        </w:rPr>
      </w:pPr>
    </w:p>
    <w:p w:rsidR="007050CB" w:rsidRDefault="007050CB" w:rsidP="00D75F17">
      <w:pPr>
        <w:autoSpaceDE w:val="0"/>
        <w:autoSpaceDN w:val="0"/>
        <w:adjustRightInd w:val="0"/>
        <w:spacing w:after="0" w:line="240" w:lineRule="auto"/>
        <w:rPr>
          <w:rFonts w:ascii="Arial Rounded MT Bold" w:hAnsi="Arial Rounded MT Bold" w:cs="ArialMT"/>
          <w:color w:val="FF0000"/>
          <w:sz w:val="24"/>
          <w:szCs w:val="24"/>
        </w:rPr>
      </w:pPr>
    </w:p>
    <w:p w:rsidR="007050CB" w:rsidRDefault="007050CB" w:rsidP="00D75F17">
      <w:pPr>
        <w:autoSpaceDE w:val="0"/>
        <w:autoSpaceDN w:val="0"/>
        <w:adjustRightInd w:val="0"/>
        <w:spacing w:after="0" w:line="240" w:lineRule="auto"/>
        <w:rPr>
          <w:rFonts w:ascii="Arial Rounded MT Bold" w:hAnsi="Arial Rounded MT Bold" w:cs="ArialMT"/>
          <w:color w:val="FF0000"/>
          <w:sz w:val="24"/>
          <w:szCs w:val="24"/>
        </w:rPr>
      </w:pPr>
    </w:p>
    <w:p w:rsidR="007050CB" w:rsidRDefault="007050CB" w:rsidP="00D75F17">
      <w:pPr>
        <w:autoSpaceDE w:val="0"/>
        <w:autoSpaceDN w:val="0"/>
        <w:adjustRightInd w:val="0"/>
        <w:spacing w:after="0" w:line="240" w:lineRule="auto"/>
        <w:rPr>
          <w:rFonts w:ascii="Arial Rounded MT Bold" w:hAnsi="Arial Rounded MT Bold" w:cs="ArialMT"/>
          <w:sz w:val="28"/>
          <w:szCs w:val="28"/>
        </w:rPr>
      </w:pPr>
      <w:r>
        <w:rPr>
          <w:rFonts w:ascii="Arial Rounded MT Bold" w:hAnsi="Arial Rounded MT Bold" w:cs="ArialMT"/>
          <w:sz w:val="28"/>
          <w:szCs w:val="28"/>
        </w:rPr>
        <w:lastRenderedPageBreak/>
        <w:t xml:space="preserve">Draft recommendations </w:t>
      </w:r>
      <w:bookmarkStart w:id="0" w:name="_GoBack"/>
      <w:bookmarkEnd w:id="0"/>
      <w:r>
        <w:rPr>
          <w:rFonts w:ascii="Arial Rounded MT Bold" w:hAnsi="Arial Rounded MT Bold" w:cs="ArialMT"/>
          <w:sz w:val="28"/>
          <w:szCs w:val="28"/>
        </w:rPr>
        <w:t>produced by:</w:t>
      </w:r>
    </w:p>
    <w:p w:rsidR="007050CB" w:rsidRDefault="007050CB" w:rsidP="00D75F17">
      <w:pPr>
        <w:autoSpaceDE w:val="0"/>
        <w:autoSpaceDN w:val="0"/>
        <w:adjustRightInd w:val="0"/>
        <w:spacing w:after="0" w:line="240" w:lineRule="auto"/>
        <w:rPr>
          <w:rFonts w:ascii="Arial Rounded MT Bold" w:hAnsi="Arial Rounded MT Bold" w:cs="ArialMT"/>
          <w:sz w:val="28"/>
          <w:szCs w:val="28"/>
        </w:rPr>
      </w:pPr>
    </w:p>
    <w:p w:rsidR="007050CB" w:rsidRPr="007050CB" w:rsidRDefault="007050CB" w:rsidP="00D75F17">
      <w:pPr>
        <w:autoSpaceDE w:val="0"/>
        <w:autoSpaceDN w:val="0"/>
        <w:adjustRightInd w:val="0"/>
        <w:spacing w:after="0" w:line="240" w:lineRule="auto"/>
        <w:rPr>
          <w:rFonts w:ascii="Arial Rounded MT Bold" w:hAnsi="Arial Rounded MT Bold" w:cs="ArialMT"/>
          <w:sz w:val="28"/>
          <w:szCs w:val="28"/>
        </w:rPr>
      </w:pPr>
      <w:r w:rsidRPr="007050CB">
        <w:rPr>
          <w:rFonts w:ascii="Arial Rounded MT Bold" w:hAnsi="Arial Rounded MT Bold" w:cs="ArialMT"/>
          <w:sz w:val="28"/>
          <w:szCs w:val="28"/>
        </w:rPr>
        <w:t>Chris Whitehurst</w:t>
      </w:r>
    </w:p>
    <w:p w:rsidR="007050CB" w:rsidRPr="007050CB" w:rsidRDefault="007050CB" w:rsidP="00D75F17">
      <w:pPr>
        <w:autoSpaceDE w:val="0"/>
        <w:autoSpaceDN w:val="0"/>
        <w:adjustRightInd w:val="0"/>
        <w:spacing w:after="0" w:line="240" w:lineRule="auto"/>
        <w:rPr>
          <w:rFonts w:ascii="Arial Rounded MT Bold" w:hAnsi="Arial Rounded MT Bold" w:cs="ArialMT"/>
          <w:sz w:val="28"/>
          <w:szCs w:val="28"/>
        </w:rPr>
      </w:pPr>
      <w:r w:rsidRPr="007050CB">
        <w:rPr>
          <w:rFonts w:ascii="Arial Rounded MT Bold" w:hAnsi="Arial Rounded MT Bold" w:cs="ArialMT"/>
          <w:sz w:val="28"/>
          <w:szCs w:val="28"/>
        </w:rPr>
        <w:t>Malpas Ward Councillor</w:t>
      </w:r>
    </w:p>
    <w:p w:rsidR="007050CB" w:rsidRPr="007050CB" w:rsidRDefault="007050CB" w:rsidP="00D75F17">
      <w:pPr>
        <w:autoSpaceDE w:val="0"/>
        <w:autoSpaceDN w:val="0"/>
        <w:adjustRightInd w:val="0"/>
        <w:spacing w:after="0" w:line="240" w:lineRule="auto"/>
        <w:rPr>
          <w:rFonts w:ascii="Arial Rounded MT Bold" w:hAnsi="Arial Rounded MT Bold" w:cs="ArialMT"/>
          <w:sz w:val="28"/>
          <w:szCs w:val="28"/>
        </w:rPr>
      </w:pPr>
      <w:r w:rsidRPr="007050CB">
        <w:rPr>
          <w:rFonts w:ascii="Arial Rounded MT Bold" w:hAnsi="Arial Rounded MT Bold" w:cs="ArialMT"/>
          <w:sz w:val="28"/>
          <w:szCs w:val="28"/>
        </w:rPr>
        <w:t>10</w:t>
      </w:r>
      <w:r w:rsidRPr="007050CB">
        <w:rPr>
          <w:rFonts w:ascii="Arial Rounded MT Bold" w:hAnsi="Arial Rounded MT Bold" w:cs="ArialMT"/>
          <w:sz w:val="28"/>
          <w:szCs w:val="28"/>
          <w:vertAlign w:val="superscript"/>
        </w:rPr>
        <w:t>th</w:t>
      </w:r>
      <w:r w:rsidRPr="007050CB">
        <w:rPr>
          <w:rFonts w:ascii="Arial Rounded MT Bold" w:hAnsi="Arial Rounded MT Bold" w:cs="ArialMT"/>
          <w:sz w:val="28"/>
          <w:szCs w:val="28"/>
        </w:rPr>
        <w:t xml:space="preserve"> September 2016</w:t>
      </w:r>
    </w:p>
    <w:sectPr w:rsidR="007050CB" w:rsidRPr="007050CB" w:rsidSect="00201ED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2C19"/>
    <w:multiLevelType w:val="hybridMultilevel"/>
    <w:tmpl w:val="44FC0DCE"/>
    <w:lvl w:ilvl="0" w:tplc="2BF82B30">
      <w:start w:val="10"/>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D8"/>
    <w:rsid w:val="00001AF1"/>
    <w:rsid w:val="00045EAF"/>
    <w:rsid w:val="000D0AA7"/>
    <w:rsid w:val="000E0224"/>
    <w:rsid w:val="001011C8"/>
    <w:rsid w:val="00145E6D"/>
    <w:rsid w:val="001A7B8F"/>
    <w:rsid w:val="001E7068"/>
    <w:rsid w:val="00201EDA"/>
    <w:rsid w:val="00217FD8"/>
    <w:rsid w:val="002625FC"/>
    <w:rsid w:val="0027540A"/>
    <w:rsid w:val="00283165"/>
    <w:rsid w:val="00286805"/>
    <w:rsid w:val="002A27CA"/>
    <w:rsid w:val="002B2B0E"/>
    <w:rsid w:val="00321934"/>
    <w:rsid w:val="00323D87"/>
    <w:rsid w:val="00385A1D"/>
    <w:rsid w:val="003F2589"/>
    <w:rsid w:val="004029F8"/>
    <w:rsid w:val="004232E8"/>
    <w:rsid w:val="004516F3"/>
    <w:rsid w:val="00467F5A"/>
    <w:rsid w:val="0047206D"/>
    <w:rsid w:val="004C5255"/>
    <w:rsid w:val="004D0828"/>
    <w:rsid w:val="00544BC8"/>
    <w:rsid w:val="00556638"/>
    <w:rsid w:val="00556D82"/>
    <w:rsid w:val="00612299"/>
    <w:rsid w:val="00626059"/>
    <w:rsid w:val="006621FD"/>
    <w:rsid w:val="006A3FD3"/>
    <w:rsid w:val="006F6EAC"/>
    <w:rsid w:val="007050CB"/>
    <w:rsid w:val="007216E6"/>
    <w:rsid w:val="007348F7"/>
    <w:rsid w:val="00737742"/>
    <w:rsid w:val="007401DB"/>
    <w:rsid w:val="00783C83"/>
    <w:rsid w:val="00797ADC"/>
    <w:rsid w:val="007D2A2E"/>
    <w:rsid w:val="00844FD2"/>
    <w:rsid w:val="008641F8"/>
    <w:rsid w:val="00873456"/>
    <w:rsid w:val="0087788B"/>
    <w:rsid w:val="00897E9B"/>
    <w:rsid w:val="008E4457"/>
    <w:rsid w:val="008F696E"/>
    <w:rsid w:val="008F7F8B"/>
    <w:rsid w:val="00916624"/>
    <w:rsid w:val="00923A79"/>
    <w:rsid w:val="00955477"/>
    <w:rsid w:val="009900C5"/>
    <w:rsid w:val="00A05BA9"/>
    <w:rsid w:val="00A22585"/>
    <w:rsid w:val="00A409EA"/>
    <w:rsid w:val="00A63E66"/>
    <w:rsid w:val="00A65414"/>
    <w:rsid w:val="00A74D31"/>
    <w:rsid w:val="00A91424"/>
    <w:rsid w:val="00AB7034"/>
    <w:rsid w:val="00BF4729"/>
    <w:rsid w:val="00BF6097"/>
    <w:rsid w:val="00C0759A"/>
    <w:rsid w:val="00C33B3C"/>
    <w:rsid w:val="00CB29F7"/>
    <w:rsid w:val="00CB34E8"/>
    <w:rsid w:val="00CE183B"/>
    <w:rsid w:val="00CE4258"/>
    <w:rsid w:val="00CE5878"/>
    <w:rsid w:val="00CF2C8E"/>
    <w:rsid w:val="00D11C65"/>
    <w:rsid w:val="00D51957"/>
    <w:rsid w:val="00D61B03"/>
    <w:rsid w:val="00D75F17"/>
    <w:rsid w:val="00D84A5A"/>
    <w:rsid w:val="00DF60E5"/>
    <w:rsid w:val="00E56D85"/>
    <w:rsid w:val="00E6516D"/>
    <w:rsid w:val="00EB5450"/>
    <w:rsid w:val="00EC1AE7"/>
    <w:rsid w:val="00EF5546"/>
    <w:rsid w:val="00F10461"/>
    <w:rsid w:val="00F66058"/>
    <w:rsid w:val="00F81CEE"/>
    <w:rsid w:val="00F82426"/>
    <w:rsid w:val="00FE3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28928-8D20-4562-8349-4607EF0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11</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Whitehurst</dc:creator>
  <cp:lastModifiedBy>Chris Whitehurst</cp:lastModifiedBy>
  <cp:revision>47</cp:revision>
  <dcterms:created xsi:type="dcterms:W3CDTF">2016-08-22T08:53:00Z</dcterms:created>
  <dcterms:modified xsi:type="dcterms:W3CDTF">2016-09-10T09:06:00Z</dcterms:modified>
</cp:coreProperties>
</file>